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57"/>
        <w:gridCol w:w="8514"/>
      </w:tblGrid>
      <w:tr>
        <w:tblPrEx/>
        <w:trPr>
          <w:tblCellSpacing w:w="0" w:type="dxa"/>
          <w:trHeight w:val="1204"/>
        </w:trPr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57" w:type="dxa"/>
            <w:vAlign w:val="center"/>
            <w:textDirection w:val="lrTb"/>
            <w:noWrap w:val="false"/>
          </w:tcPr>
          <w:p>
            <w:pPr>
              <w:spacing w:after="160" w:line="252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514" w:type="dxa"/>
            <w:vAlign w:val="center"/>
            <w:textDirection w:val="lrTb"/>
            <w:noWrap w:val="false"/>
          </w:tcPr>
          <w:p>
            <w:pPr>
              <w:jc w:val="center"/>
              <w:spacing w:after="160" w:line="360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788"/>
        <w:ind w:left="711" w:right="3"/>
        <w:jc w:val="center"/>
        <w:spacing w:before="1"/>
      </w:pPr>
      <w:r>
        <w:t xml:space="preserve">РАБОЧАЯ</w:t>
      </w:r>
      <w:r>
        <w:rPr>
          <w:spacing w:val="-6"/>
        </w:rPr>
        <w:t xml:space="preserve"> </w:t>
      </w:r>
      <w:r>
        <w:t xml:space="preserve">ПРОГРАММА</w:t>
      </w:r>
      <w:r>
        <w:rPr>
          <w:spacing w:val="-5"/>
        </w:rPr>
        <w:t xml:space="preserve"> </w:t>
      </w:r>
      <w:r>
        <w:t xml:space="preserve">ПРОФЕССИОНАЛЬНОГО</w:t>
      </w:r>
      <w:r>
        <w:rPr>
          <w:spacing w:val="-4"/>
        </w:rPr>
        <w:t xml:space="preserve"> </w:t>
      </w:r>
      <w:r>
        <w:rPr>
          <w:spacing w:val="-2"/>
        </w:rPr>
        <w:t xml:space="preserve">МОДУЛЯ</w:t>
      </w:r>
      <w:r/>
    </w:p>
    <w:p>
      <w:pPr>
        <w:ind w:right="1821"/>
        <w:jc w:val="center"/>
        <w:spacing w:before="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«ПМ.04</w:t>
      </w:r>
      <w:r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Программирование</w:t>
      </w:r>
      <w:r>
        <w:rPr>
          <w:rFonts w:ascii="Times New Roman" w:hAnsi="Times New Roman" w:cs="Times New Roman"/>
          <w:b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встраиваемых</w:t>
      </w:r>
      <w:r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систем с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использованием интегрированных сред разработки»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796"/>
        <w:ind w:right="139"/>
        <w:jc w:val="center"/>
        <w:spacing w:before="41"/>
      </w:pPr>
      <w:r>
        <w:t xml:space="preserve">11.02.17</w:t>
      </w:r>
      <w:r>
        <w:rPr>
          <w:spacing w:val="-4"/>
        </w:rPr>
        <w:t xml:space="preserve"> </w:t>
      </w:r>
      <w:r>
        <w:t xml:space="preserve">Разработка</w:t>
      </w:r>
      <w:r>
        <w:rPr>
          <w:spacing w:val="-4"/>
        </w:rPr>
        <w:t xml:space="preserve"> </w:t>
      </w:r>
      <w:r>
        <w:t xml:space="preserve">электронных</w:t>
      </w:r>
      <w:r>
        <w:rPr>
          <w:spacing w:val="-1"/>
        </w:rPr>
        <w:t xml:space="preserve"> </w:t>
      </w:r>
      <w:r>
        <w:t xml:space="preserve">устройств</w:t>
      </w:r>
      <w:r>
        <w:rPr>
          <w:spacing w:val="-4"/>
        </w:rPr>
        <w:t xml:space="preserve"> </w:t>
      </w:r>
      <w:r>
        <w:t xml:space="preserve">и</w:t>
      </w:r>
      <w:r>
        <w:rPr>
          <w:spacing w:val="-2"/>
        </w:rPr>
        <w:t xml:space="preserve"> систем</w:t>
      </w:r>
      <w:r/>
    </w:p>
    <w:p>
      <w:pPr>
        <w:pStyle w:val="796"/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96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96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96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96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96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96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96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96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96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96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96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96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96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96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96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96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96"/>
        <w:spacing w:before="1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96"/>
        <w:spacing w:before="1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96"/>
        <w:spacing w:before="1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96"/>
        <w:spacing w:before="1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96"/>
        <w:spacing w:before="152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96"/>
        <w:spacing w:before="152"/>
        <w:rPr>
          <w:b/>
        </w:rPr>
      </w:pPr>
      <w:r>
        <w:rPr>
          <w:b/>
        </w:rPr>
      </w:r>
      <w:r>
        <w:rPr>
          <w:b/>
        </w:rPr>
      </w:r>
    </w:p>
    <w:p>
      <w:pPr>
        <w:ind w:left="711"/>
        <w:jc w:val="center"/>
        <w:rPr>
          <w:b/>
          <w:sz w:val="24"/>
        </w:rPr>
      </w:pPr>
      <w:r>
        <w:rPr>
          <w:b/>
          <w:sz w:val="24"/>
        </w:rPr>
        <w:t xml:space="preserve">2025</w:t>
      </w:r>
      <w:r>
        <w:rPr>
          <w:b/>
          <w:sz w:val="24"/>
        </w:rPr>
      </w:r>
    </w:p>
    <w:p>
      <w:r/>
      <w:r/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lang w:eastAsia="ru-RU"/>
        </w:rPr>
        <w:t xml:space="preserve">СОДЕРЖАНИЕ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3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87" w:anchor="_Toc162370387" w:history="1"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 xml:space="preserve">1. Общая характеристика РАБОЧЕЙ ПРОГРАММЫ ПРОФЕССИОНАЛЬНОГО МОДУЛЯ</w:t>
        </w:r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0" w:leader="none"/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88" w:anchor="_Toc162370388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1.1.</w:t>
        </w:r>
        <w:r>
          <w:rPr>
            <w:rFonts w:ascii="Calibri" w:hAnsi="Calibri" w:eastAsia="Times New Roman" w:cs="Calibri"/>
            <w:u w:val="single"/>
            <w:lang w:eastAsia="ru-RU"/>
          </w:rPr>
          <w:tab/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Цель и место профессионального модуля в структуре образовательной программы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0" w:leader="none"/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89" w:anchor="_Toc162370389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1.2.</w:t>
        </w:r>
        <w:r>
          <w:rPr>
            <w:rFonts w:ascii="Calibri" w:hAnsi="Calibri" w:eastAsia="Times New Roman" w:cs="Calibri"/>
            <w:u w:val="single"/>
            <w:lang w:eastAsia="ru-RU"/>
          </w:rPr>
          <w:tab/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Планируемые результаты освоения профессионального модуля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0" w:leader="none"/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0" w:anchor="_Toc162370390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1.3.</w:t>
        </w:r>
        <w:r>
          <w:rPr>
            <w:rFonts w:ascii="Calibri" w:hAnsi="Calibri" w:eastAsia="Times New Roman" w:cs="Calibri"/>
            <w:u w:val="single"/>
            <w:lang w:eastAsia="ru-RU"/>
          </w:rPr>
          <w:tab/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Обоснование часов вариативной части ОПОП-П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3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1" w:anchor="_Toc162370391" w:history="1"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 xml:space="preserve">2. Структура и содержание профессионального модуля</w:t>
        </w:r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2" w:anchor="_Toc162370392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2.1. Трудоемкость освоения модуля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3" w:anchor="_Toc162370393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2.2. Структура профессионального модуля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4" w:anchor="_Toc162370394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2.3. Содержание профессионального модуля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5" w:anchor="_Toc162370395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2.4. Курсовой проект (работа) (для специальностей СПО, если предусмотрено)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6" w:anchor="_Toc162370396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…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3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7" w:anchor="_Toc162370397" w:history="1"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 xml:space="preserve">3. Условия реализации профессионального модуля</w:t>
        </w:r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8" w:anchor="_Toc162370398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3.1. Материально-техническое обеспечение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9" w:anchor="_Toc162370399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3.2. Учебно-методическое обеспечение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3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400" w:anchor="_Toc162370400" w:history="1"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 xml:space="preserve">4. Контроль и оценка результатов освоения  профессионального модуля</w:t>
        </w:r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800"/>
        <w:numPr>
          <w:ilvl w:val="0"/>
          <w:numId w:val="2"/>
        </w:numPr>
        <w:ind w:right="1276" w:hanging="1244"/>
        <w:jc w:val="left"/>
        <w:spacing w:before="71" w:line="278" w:lineRule="auto"/>
        <w:tabs>
          <w:tab w:val="left" w:pos="2222" w:leader="none"/>
          <w:tab w:val="left" w:pos="3226" w:leader="none"/>
        </w:tabs>
        <w:rPr>
          <w:b/>
          <w:sz w:val="24"/>
        </w:rPr>
      </w:pPr>
      <w:r>
        <w:rPr>
          <w:b/>
          <w:sz w:val="24"/>
        </w:rPr>
        <w:t xml:space="preserve">ОБЩАЯ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 xml:space="preserve">ХАРАКТЕРИСТИКА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 xml:space="preserve">РАБОЧЕЙ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ПРОГРАММЫ ПРОФЕССИОНАЛЬНОГО МОДУЛЯ</w:t>
      </w:r>
      <w:r>
        <w:rPr>
          <w:b/>
          <w:sz w:val="24"/>
        </w:rPr>
      </w:r>
    </w:p>
    <w:p>
      <w:pPr>
        <w:pStyle w:val="789"/>
        <w:ind w:right="867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«ПМ.04</w:t>
      </w:r>
      <w:r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Программирование</w:t>
      </w:r>
      <w:r>
        <w:rPr>
          <w:rFonts w:ascii="Times New Roman" w:hAnsi="Times New Roman" w:cs="Times New Roman"/>
          <w:color w:val="auto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встраиваемых</w:t>
      </w:r>
      <w:r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систем</w:t>
      </w:r>
      <w:r>
        <w:rPr>
          <w:rFonts w:ascii="Times New Roman" w:hAnsi="Times New Roman" w:cs="Times New Roman"/>
          <w:color w:val="auto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с</w:t>
      </w:r>
      <w:r>
        <w:rPr>
          <w:rFonts w:ascii="Times New Roman" w:hAnsi="Times New Roman" w:cs="Times New Roman"/>
          <w:color w:val="auto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использованием интегрированных сред разработки»</w:t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r/>
      <w:r/>
    </w:p>
    <w:p>
      <w:pPr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0" w:name="_Toc150695623"/>
      <w:r/>
      <w:bookmarkStart w:id="1" w:name="_Toc162370388"/>
      <w:r/>
      <w:bookmarkEnd w:id="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1.1.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Цель и место профессионального модуля</w:t>
      </w:r>
      <w:bookmarkEnd w:id="1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 в структуре образовательной программы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420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Цель модуля: освоение вида деятельности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Программирование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встраиваемых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систем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использованием интегрированных сред разработки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420"/>
        <w:jc w:val="both"/>
        <w:spacing w:after="0" w:line="273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Профессиональный модуль включен в </w:t>
      </w:r>
      <w:bookmarkStart w:id="2" w:name="_Toc162370389"/>
      <w:r>
        <w:rPr>
          <w:rFonts w:ascii="Times New Roman" w:hAnsi="Times New Roman" w:cs="Times New Roman"/>
          <w:sz w:val="24"/>
          <w:szCs w:val="24"/>
        </w:rPr>
        <w:t xml:space="preserve">обязательную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часть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образовательной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программы по направленности «Разработка электронных устройств и систем»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420"/>
        <w:jc w:val="both"/>
        <w:spacing w:after="0" w:line="273" w:lineRule="auto"/>
      </w:pPr>
      <w:r/>
      <w:r/>
    </w:p>
    <w:p>
      <w:pPr>
        <w:ind w:left="420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Планируемые результаты освоения профессионального модуля</w:t>
      </w:r>
      <w:bookmarkEnd w:id="2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профессионального модуля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Style w:val="799"/>
        <w:tblW w:w="9630" w:type="dxa"/>
        <w:tblInd w:w="1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061"/>
        <w:gridCol w:w="2765"/>
        <w:gridCol w:w="3116"/>
        <w:gridCol w:w="2688"/>
      </w:tblGrid>
      <w:tr>
        <w:tblPrEx/>
        <w:trPr>
          <w:trHeight w:val="551"/>
        </w:trPr>
        <w:tc>
          <w:tcPr>
            <w:tcW w:w="1061" w:type="dxa"/>
            <w:textDirection w:val="lrTb"/>
            <w:noWrap w:val="false"/>
          </w:tcPr>
          <w:p>
            <w:pPr>
              <w:pStyle w:val="801"/>
              <w:ind w:left="110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 xml:space="preserve">Код</w:t>
            </w:r>
            <w:r>
              <w:rPr>
                <w:b/>
                <w:sz w:val="24"/>
              </w:rPr>
            </w:r>
          </w:p>
          <w:p>
            <w:pPr>
              <w:pStyle w:val="801"/>
              <w:ind w:left="110"/>
              <w:spacing w:before="2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</w:t>
            </w:r>
            <w:r>
              <w:rPr>
                <w:b/>
                <w:i/>
                <w:sz w:val="24"/>
              </w:rPr>
              <w:t xml:space="preserve">,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 xml:space="preserve">ПК</w:t>
            </w:r>
            <w:r>
              <w:rPr>
                <w:b/>
                <w:sz w:val="24"/>
              </w:rPr>
            </w:r>
          </w:p>
        </w:tc>
        <w:tc>
          <w:tcPr>
            <w:tcW w:w="2765" w:type="dxa"/>
            <w:textDirection w:val="lrTb"/>
            <w:noWrap w:val="false"/>
          </w:tcPr>
          <w:p>
            <w:pPr>
              <w:pStyle w:val="801"/>
              <w:ind w:left="81" w:right="69"/>
              <w:jc w:val="center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Уметь</w:t>
            </w:r>
            <w:r>
              <w:rPr>
                <w:b/>
                <w:sz w:val="24"/>
              </w:rPr>
            </w:r>
          </w:p>
        </w:tc>
        <w:tc>
          <w:tcPr>
            <w:tcW w:w="3116" w:type="dxa"/>
            <w:textDirection w:val="lrTb"/>
            <w:noWrap w:val="false"/>
          </w:tcPr>
          <w:p>
            <w:pPr>
              <w:pStyle w:val="801"/>
              <w:ind w:left="16" w:right="3"/>
              <w:jc w:val="center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Знать</w:t>
            </w:r>
            <w:r>
              <w:rPr>
                <w:b/>
                <w:sz w:val="24"/>
              </w:rPr>
            </w:r>
          </w:p>
        </w:tc>
        <w:tc>
          <w:tcPr>
            <w:tcW w:w="2688" w:type="dxa"/>
            <w:textDirection w:val="lrTb"/>
            <w:noWrap w:val="false"/>
          </w:tcPr>
          <w:p>
            <w:pPr>
              <w:pStyle w:val="801"/>
              <w:ind w:left="303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Владеть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навыками</w:t>
            </w:r>
            <w:r>
              <w:rPr>
                <w:b/>
                <w:sz w:val="24"/>
              </w:rPr>
            </w:r>
          </w:p>
        </w:tc>
      </w:tr>
      <w:tr>
        <w:tblPrEx/>
        <w:trPr>
          <w:trHeight w:val="6327"/>
        </w:trPr>
        <w:tc>
          <w:tcPr>
            <w:tcW w:w="1061" w:type="dxa"/>
            <w:textDirection w:val="lrTb"/>
            <w:noWrap w:val="false"/>
          </w:tcPr>
          <w:p>
            <w:pPr>
              <w:pStyle w:val="801"/>
              <w:ind w:left="110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01</w:t>
            </w:r>
            <w:r>
              <w:rPr>
                <w:sz w:val="24"/>
              </w:rPr>
            </w:r>
          </w:p>
        </w:tc>
        <w:tc>
          <w:tcPr>
            <w:tcW w:w="2765" w:type="dxa"/>
            <w:textDirection w:val="lrTb"/>
            <w:noWrap w:val="false"/>
          </w:tcPr>
          <w:p>
            <w:pPr>
              <w:pStyle w:val="801"/>
              <w:ind w:left="110" w:right="89"/>
              <w:rPr>
                <w:lang w:val="ru-RU"/>
              </w:rPr>
            </w:pPr>
            <w:r>
              <w:rPr>
                <w:lang w:val="ru-RU"/>
              </w:rPr>
              <w:t xml:space="preserve">распознавать задачу и/или проблему в профессиональном и/или социальном контексте, анализировать и выделять её составные части определять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этапы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решения задачи, составлять план действия, реализовывать составленный план, определять необходимые </w:t>
            </w:r>
            <w:r>
              <w:rPr>
                <w:spacing w:val="-2"/>
                <w:lang w:val="ru-RU"/>
              </w:rPr>
              <w:t xml:space="preserve">ресурсы</w:t>
            </w:r>
            <w:r>
              <w:rPr>
                <w:lang w:val="ru-RU"/>
              </w:rPr>
            </w:r>
          </w:p>
          <w:p>
            <w:pPr>
              <w:pStyle w:val="801"/>
              <w:ind w:left="110" w:right="89"/>
              <w:rPr>
                <w:lang w:val="ru-RU"/>
              </w:rPr>
            </w:pPr>
            <w:r>
              <w:rPr>
                <w:lang w:val="ru-RU"/>
              </w:rPr>
              <w:t xml:space="preserve">выявлять и эффективно искать информацию, необходимую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решения задачи и/или проблемы</w:t>
            </w:r>
            <w:r>
              <w:rPr>
                <w:lang w:val="ru-RU"/>
              </w:rPr>
            </w:r>
          </w:p>
          <w:p>
            <w:pPr>
              <w:pStyle w:val="801"/>
              <w:ind w:left="110" w:right="169"/>
              <w:spacing w:before="1"/>
              <w:rPr>
                <w:lang w:val="ru-RU"/>
              </w:rPr>
            </w:pPr>
            <w:r>
              <w:rPr>
                <w:lang w:val="ru-RU"/>
              </w:rPr>
              <w:t xml:space="preserve">владеть актуальными методами работы в профессиональной и смежных </w:t>
            </w:r>
            <w:r>
              <w:rPr>
                <w:lang w:val="ru-RU"/>
              </w:rPr>
              <w:t xml:space="preserve">сферах</w:t>
            </w:r>
            <w:r>
              <w:rPr>
                <w:lang w:val="ru-RU"/>
              </w:rPr>
              <w:t xml:space="preserve"> оценивать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результат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 последствия своих</w:t>
            </w:r>
            <w:r>
              <w:rPr>
                <w:lang w:val="ru-RU"/>
              </w:rPr>
            </w:r>
          </w:p>
          <w:p>
            <w:pPr>
              <w:pStyle w:val="801"/>
              <w:ind w:left="110" w:right="169"/>
              <w:spacing w:before="1" w:line="237" w:lineRule="auto"/>
              <w:rPr>
                <w:lang w:val="ru-RU"/>
              </w:rPr>
            </w:pPr>
            <w:r>
              <w:rPr>
                <w:lang w:val="ru-RU"/>
              </w:rPr>
              <w:t xml:space="preserve">действий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(самостоятельно или с помощью</w:t>
            </w:r>
            <w:r>
              <w:rPr>
                <w:lang w:val="ru-RU"/>
              </w:rPr>
            </w:r>
          </w:p>
          <w:p>
            <w:pPr>
              <w:pStyle w:val="801"/>
              <w:ind w:left="110"/>
              <w:spacing w:before="1" w:line="238" w:lineRule="exact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наставника)</w:t>
            </w:r>
            <w:r>
              <w:rPr>
                <w:lang w:val="ru-RU"/>
              </w:rPr>
            </w:r>
          </w:p>
        </w:tc>
        <w:tc>
          <w:tcPr>
            <w:tcW w:w="3116" w:type="dxa"/>
            <w:textDirection w:val="lrTb"/>
            <w:noWrap w:val="false"/>
          </w:tcPr>
          <w:p>
            <w:pPr>
              <w:pStyle w:val="801"/>
              <w:ind w:left="106" w:right="160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актуальный </w:t>
            </w:r>
            <w:r>
              <w:rPr>
                <w:lang w:val="ru-RU"/>
              </w:rPr>
              <w:t xml:space="preserve">профессиональный и социальный контекст, в котором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приходится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работать и жить;</w:t>
            </w:r>
            <w:r>
              <w:rPr>
                <w:lang w:val="ru-RU"/>
              </w:rPr>
            </w:r>
          </w:p>
          <w:p>
            <w:pPr>
              <w:pStyle w:val="801"/>
              <w:ind w:left="106" w:right="160"/>
              <w:rPr>
                <w:lang w:val="ru-RU"/>
              </w:rPr>
            </w:pPr>
            <w:r>
              <w:rPr>
                <w:lang w:val="ru-RU"/>
              </w:rPr>
              <w:t xml:space="preserve">структуру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плана для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решения задач,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алгоритмы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выполнения работ в </w:t>
            </w:r>
            <w:r>
              <w:rPr>
                <w:lang w:val="ru-RU"/>
              </w:rPr>
              <w:t xml:space="preserve">профессиональной</w:t>
            </w:r>
            <w:r>
              <w:rPr>
                <w:lang w:val="ru-RU"/>
              </w:rPr>
              <w:t xml:space="preserve"> и смежных областях;</w:t>
            </w:r>
            <w:r>
              <w:rPr>
                <w:lang w:val="ru-RU"/>
              </w:rPr>
            </w:r>
          </w:p>
          <w:p>
            <w:pPr>
              <w:pStyle w:val="801"/>
              <w:ind w:left="106" w:right="160"/>
              <w:spacing w:before="2" w:line="237" w:lineRule="auto"/>
              <w:rPr>
                <w:lang w:val="ru-RU"/>
              </w:rPr>
            </w:pPr>
            <w:r>
              <w:rPr>
                <w:lang w:val="ru-RU"/>
              </w:rPr>
              <w:t xml:space="preserve">основные источники информации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ресурсы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</w:t>
            </w:r>
            <w:r>
              <w:rPr>
                <w:lang w:val="ru-RU"/>
              </w:rPr>
            </w:r>
          </w:p>
          <w:p>
            <w:pPr>
              <w:pStyle w:val="801"/>
              <w:ind w:left="106" w:right="160"/>
              <w:spacing w:before="1"/>
              <w:rPr>
                <w:lang w:val="ru-RU"/>
              </w:rPr>
            </w:pPr>
            <w:r>
              <w:rPr>
                <w:lang w:val="ru-RU"/>
              </w:rPr>
              <w:t xml:space="preserve">решения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задач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и/или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проблем в профессиональном и/или социальном контексте;</w:t>
            </w:r>
            <w:r>
              <w:rPr>
                <w:lang w:val="ru-RU"/>
              </w:rPr>
            </w:r>
          </w:p>
          <w:p>
            <w:pPr>
              <w:pStyle w:val="801"/>
              <w:ind w:left="106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методы работы в профессиональной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смежных </w:t>
            </w:r>
            <w:r>
              <w:rPr>
                <w:spacing w:val="-2"/>
                <w:lang w:val="ru-RU"/>
              </w:rPr>
              <w:t xml:space="preserve">сферах;</w:t>
            </w:r>
            <w:r>
              <w:rPr>
                <w:lang w:val="ru-RU"/>
              </w:rPr>
            </w:r>
          </w:p>
          <w:p>
            <w:pPr>
              <w:pStyle w:val="801"/>
              <w:ind w:left="106" w:right="160"/>
              <w:rPr>
                <w:lang w:val="ru-RU"/>
              </w:rPr>
            </w:pPr>
            <w:r>
              <w:rPr>
                <w:lang w:val="ru-RU"/>
              </w:rPr>
              <w:t xml:space="preserve">порядок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оценки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результатов решения задач </w:t>
            </w:r>
            <w:r>
              <w:rPr>
                <w:spacing w:val="-2"/>
                <w:lang w:val="ru-RU"/>
              </w:rPr>
              <w:t xml:space="preserve">профессиональной деятельности</w:t>
            </w:r>
            <w:r>
              <w:rPr>
                <w:spacing w:val="-2"/>
                <w:lang w:val="ru-RU"/>
              </w:rPr>
              <w:t xml:space="preserve">.</w:t>
            </w:r>
            <w:r>
              <w:rPr>
                <w:lang w:val="ru-RU"/>
              </w:rPr>
            </w:r>
          </w:p>
        </w:tc>
        <w:tc>
          <w:tcPr>
            <w:tcW w:w="2688" w:type="dxa"/>
            <w:textDirection w:val="lrTb"/>
            <w:noWrap w:val="false"/>
          </w:tcPr>
          <w:p>
            <w:pPr>
              <w:pStyle w:val="801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>
          <w:trHeight w:val="7219"/>
        </w:trPr>
        <w:tc>
          <w:tcPr>
            <w:tcW w:w="1061" w:type="dxa"/>
            <w:textDirection w:val="lrTb"/>
            <w:noWrap w:val="false"/>
          </w:tcPr>
          <w:p>
            <w:pPr>
              <w:pStyle w:val="801"/>
              <w:ind w:left="110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02</w:t>
            </w:r>
            <w:r>
              <w:rPr>
                <w:sz w:val="24"/>
              </w:rPr>
            </w:r>
          </w:p>
        </w:tc>
        <w:tc>
          <w:tcPr>
            <w:tcW w:w="2765" w:type="dxa"/>
            <w:textDirection w:val="lrTb"/>
            <w:noWrap w:val="false"/>
          </w:tcPr>
          <w:p>
            <w:pPr>
              <w:pStyle w:val="801"/>
              <w:ind w:left="110" w:right="89"/>
              <w:rPr>
                <w:lang w:val="ru-RU"/>
              </w:rPr>
            </w:pPr>
            <w:r>
              <w:rPr>
                <w:lang w:val="ru-RU"/>
              </w:rPr>
              <w:t xml:space="preserve">определять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задачи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 поиска информации, планировать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процесс поиска, выбирать</w:t>
            </w:r>
            <w:r>
              <w:rPr>
                <w:lang w:val="ru-RU"/>
              </w:rPr>
            </w:r>
          </w:p>
          <w:p>
            <w:pPr>
              <w:pStyle w:val="801"/>
              <w:ind w:left="110" w:right="320"/>
              <w:spacing w:line="237" w:lineRule="auto"/>
            </w:pPr>
            <w:r>
              <w:t xml:space="preserve">необходимые</w:t>
            </w:r>
            <w:r>
              <w:rPr>
                <w:spacing w:val="-14"/>
              </w:rPr>
              <w:t xml:space="preserve"> </w:t>
            </w:r>
            <w:r>
              <w:t xml:space="preserve">источники</w:t>
            </w:r>
            <w:r>
              <w:t xml:space="preserve"> </w:t>
            </w:r>
            <w:r>
              <w:rPr>
                <w:spacing w:val="-2"/>
              </w:rPr>
              <w:t xml:space="preserve">информации</w:t>
            </w:r>
            <w:r>
              <w:rPr>
                <w:spacing w:val="-2"/>
              </w:rPr>
              <w:t xml:space="preserve">;</w:t>
            </w:r>
            <w:r/>
          </w:p>
          <w:p>
            <w:pPr>
              <w:pStyle w:val="801"/>
              <w:ind w:left="110" w:right="89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выделять наиболее </w:t>
            </w:r>
            <w:r>
              <w:rPr>
                <w:lang w:val="ru-RU"/>
              </w:rPr>
              <w:t xml:space="preserve">значимое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перечне </w:t>
            </w:r>
            <w:r>
              <w:rPr>
                <w:spacing w:val="-2"/>
                <w:lang w:val="ru-RU"/>
              </w:rPr>
              <w:t xml:space="preserve">информации, структурировать</w:t>
            </w:r>
            <w:r>
              <w:rPr>
                <w:lang w:val="ru-RU"/>
              </w:rPr>
            </w:r>
          </w:p>
          <w:p>
            <w:pPr>
              <w:pStyle w:val="801"/>
              <w:ind w:left="110" w:right="127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получаемую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информацию, оформлять результаты </w:t>
            </w:r>
            <w:r>
              <w:rPr>
                <w:spacing w:val="-2"/>
                <w:lang w:val="ru-RU"/>
              </w:rPr>
              <w:t xml:space="preserve">поиска;</w:t>
            </w:r>
            <w:r>
              <w:rPr>
                <w:lang w:val="ru-RU"/>
              </w:rPr>
            </w:r>
          </w:p>
          <w:p>
            <w:pPr>
              <w:pStyle w:val="801"/>
              <w:ind w:left="110" w:right="291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оценивать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практическую значимость результатов </w:t>
            </w:r>
            <w:r>
              <w:rPr>
                <w:spacing w:val="-2"/>
                <w:lang w:val="ru-RU"/>
              </w:rPr>
              <w:t xml:space="preserve">поиска;</w:t>
            </w:r>
            <w:r>
              <w:rPr>
                <w:lang w:val="ru-RU"/>
              </w:rPr>
            </w:r>
          </w:p>
          <w:p>
            <w:pPr>
              <w:pStyle w:val="801"/>
              <w:ind w:left="110" w:right="773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применять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средства </w:t>
            </w:r>
            <w:r>
              <w:rPr>
                <w:spacing w:val="-2"/>
                <w:lang w:val="ru-RU"/>
              </w:rPr>
              <w:t xml:space="preserve">информационных</w:t>
            </w:r>
            <w:r>
              <w:rPr>
                <w:lang w:val="ru-RU"/>
              </w:rPr>
            </w:r>
          </w:p>
          <w:p>
            <w:pPr>
              <w:pStyle w:val="801"/>
              <w:ind w:left="110" w:right="136"/>
              <w:rPr>
                <w:lang w:val="ru-RU"/>
              </w:rPr>
            </w:pPr>
            <w:r>
              <w:rPr>
                <w:lang w:val="ru-RU"/>
              </w:rPr>
              <w:t xml:space="preserve">технологий для решения профессиональных задач; использовать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современное программное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обеспечение в профессиональной </w:t>
            </w:r>
            <w:r>
              <w:rPr>
                <w:spacing w:val="-2"/>
                <w:lang w:val="ru-RU"/>
              </w:rPr>
              <w:t xml:space="preserve">деятельности; </w:t>
            </w:r>
            <w:r>
              <w:rPr>
                <w:lang w:val="ru-RU"/>
              </w:rPr>
              <w:t xml:space="preserve">использовать различные</w:t>
            </w:r>
            <w:r>
              <w:rPr>
                <w:lang w:val="ru-RU"/>
              </w:rPr>
            </w:r>
          </w:p>
          <w:p>
            <w:pPr>
              <w:pStyle w:val="801"/>
              <w:ind w:left="979" w:right="89" w:hanging="692"/>
              <w:spacing w:line="237" w:lineRule="auto"/>
              <w:rPr>
                <w:lang w:val="ru-RU"/>
              </w:rPr>
            </w:pPr>
            <w:r>
              <w:rPr>
                <w:lang w:val="ru-RU"/>
              </w:rPr>
              <w:t xml:space="preserve">цифровые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средства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 </w:t>
            </w:r>
            <w:r>
              <w:rPr>
                <w:spacing w:val="-2"/>
                <w:lang w:val="ru-RU"/>
              </w:rPr>
              <w:t xml:space="preserve">решения</w:t>
            </w:r>
            <w:r>
              <w:rPr>
                <w:lang w:val="ru-RU"/>
              </w:rPr>
            </w:r>
          </w:p>
          <w:p>
            <w:pPr>
              <w:pStyle w:val="801"/>
              <w:ind w:left="177"/>
              <w:spacing w:line="238" w:lineRule="exact"/>
              <w:rPr>
                <w:lang w:val="ru-RU"/>
              </w:rPr>
            </w:pPr>
            <w:r>
              <w:rPr>
                <w:lang w:val="ru-RU"/>
              </w:rPr>
              <w:t xml:space="preserve">профессиональных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задач</w:t>
            </w:r>
            <w:r>
              <w:rPr>
                <w:lang w:val="ru-RU"/>
              </w:rPr>
            </w:r>
          </w:p>
        </w:tc>
        <w:tc>
          <w:tcPr>
            <w:tcW w:w="3116" w:type="dxa"/>
            <w:textDirection w:val="lrTb"/>
            <w:noWrap w:val="false"/>
          </w:tcPr>
          <w:p>
            <w:pPr>
              <w:pStyle w:val="801"/>
              <w:ind w:left="106"/>
              <w:spacing w:line="249" w:lineRule="exact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номенклатуру</w:t>
            </w:r>
            <w:r>
              <w:rPr>
                <w:lang w:val="ru-RU"/>
              </w:rPr>
            </w:r>
          </w:p>
          <w:p>
            <w:pPr>
              <w:pStyle w:val="801"/>
              <w:ind w:left="106" w:right="121"/>
              <w:spacing w:before="1"/>
              <w:rPr>
                <w:lang w:val="ru-RU"/>
              </w:rPr>
            </w:pPr>
            <w:r>
              <w:rPr>
                <w:lang w:val="ru-RU"/>
              </w:rPr>
              <w:t xml:space="preserve">информационных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источников, применяемых в </w:t>
            </w:r>
            <w:r>
              <w:rPr>
                <w:spacing w:val="-2"/>
                <w:lang w:val="ru-RU"/>
              </w:rPr>
              <w:t xml:space="preserve">профессиональной</w:t>
            </w:r>
            <w:r>
              <w:rPr>
                <w:lang w:val="ru-RU"/>
              </w:rPr>
            </w:r>
          </w:p>
          <w:p>
            <w:pPr>
              <w:pStyle w:val="801"/>
              <w:ind w:left="106"/>
              <w:spacing w:line="251" w:lineRule="exact"/>
            </w:pPr>
            <w:r>
              <w:rPr>
                <w:spacing w:val="-2"/>
              </w:rPr>
              <w:t xml:space="preserve">деятельности</w:t>
            </w:r>
            <w:r>
              <w:rPr>
                <w:spacing w:val="-2"/>
              </w:rPr>
              <w:t xml:space="preserve">;</w:t>
            </w:r>
            <w:r/>
          </w:p>
          <w:p>
            <w:pPr>
              <w:pStyle w:val="801"/>
              <w:ind w:left="106" w:right="496"/>
              <w:spacing w:line="254" w:lineRule="exact"/>
            </w:pPr>
            <w:r>
              <w:t xml:space="preserve">приемы</w:t>
            </w:r>
            <w:r>
              <w:rPr>
                <w:spacing w:val="-14"/>
              </w:rPr>
              <w:t xml:space="preserve"> </w:t>
            </w:r>
            <w:r>
              <w:t xml:space="preserve">структурирования</w:t>
            </w:r>
            <w:r>
              <w:t xml:space="preserve"> </w:t>
            </w:r>
            <w:r>
              <w:rPr>
                <w:spacing w:val="-2"/>
              </w:rPr>
              <w:t xml:space="preserve">информации</w:t>
            </w:r>
            <w:r>
              <w:rPr>
                <w:spacing w:val="-2"/>
              </w:rPr>
              <w:t xml:space="preserve">;</w:t>
            </w:r>
            <w:r/>
          </w:p>
          <w:p>
            <w:pPr>
              <w:pStyle w:val="801"/>
              <w:ind w:left="106" w:right="1087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формат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оформления результатов поиска </w:t>
            </w:r>
            <w:r>
              <w:rPr>
                <w:spacing w:val="-2"/>
                <w:lang w:val="ru-RU"/>
              </w:rPr>
              <w:t xml:space="preserve">информации;</w:t>
            </w:r>
            <w:r>
              <w:rPr>
                <w:lang w:val="ru-RU"/>
              </w:rPr>
            </w:r>
          </w:p>
          <w:p>
            <w:pPr>
              <w:pStyle w:val="801"/>
              <w:ind w:left="188" w:right="184" w:firstLine="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современные средства и устройства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информатизации, порядок их применения и программное обеспечение в </w:t>
            </w:r>
            <w:r>
              <w:rPr>
                <w:spacing w:val="-2"/>
                <w:lang w:val="ru-RU"/>
              </w:rPr>
              <w:t xml:space="preserve">профессиональной </w:t>
            </w:r>
            <w:r>
              <w:rPr>
                <w:lang w:val="ru-RU"/>
              </w:rPr>
              <w:t xml:space="preserve">деятельности, в том числе цифровые средства.</w:t>
            </w:r>
            <w:r>
              <w:rPr>
                <w:lang w:val="ru-RU"/>
              </w:rPr>
            </w:r>
          </w:p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tabs>
                <w:tab w:val="left" w:pos="927" w:leader="none"/>
              </w:tabs>
              <w:rPr>
                <w:lang w:val="ru-RU"/>
              </w:rPr>
            </w:pPr>
            <w:r>
              <w:rPr>
                <w:lang w:val="ru-RU"/>
              </w:rPr>
              <w:tab/>
            </w:r>
            <w:r>
              <w:rPr>
                <w:lang w:val="ru-RU"/>
              </w:rPr>
            </w:r>
          </w:p>
        </w:tc>
        <w:tc>
          <w:tcPr>
            <w:tcW w:w="2688" w:type="dxa"/>
            <w:textDirection w:val="lrTb"/>
            <w:noWrap w:val="false"/>
          </w:tcPr>
          <w:p>
            <w:pPr>
              <w:pStyle w:val="801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>
          <w:trHeight w:val="10622"/>
        </w:trPr>
        <w:tc>
          <w:tcPr>
            <w:tcW w:w="1061" w:type="dxa"/>
            <w:textDirection w:val="lrTb"/>
            <w:noWrap w:val="false"/>
          </w:tcPr>
          <w:p>
            <w:pPr>
              <w:pStyle w:val="801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03</w:t>
            </w:r>
            <w:r>
              <w:rPr>
                <w:sz w:val="24"/>
              </w:rPr>
            </w:r>
          </w:p>
        </w:tc>
        <w:tc>
          <w:tcPr>
            <w:tcW w:w="2765" w:type="dxa"/>
            <w:textDirection w:val="lrTb"/>
            <w:noWrap w:val="false"/>
          </w:tcPr>
          <w:p>
            <w:pPr>
              <w:pStyle w:val="801"/>
              <w:ind w:left="110"/>
              <w:spacing w:line="238" w:lineRule="exact"/>
              <w:rPr>
                <w:lang w:val="ru-RU"/>
              </w:rPr>
            </w:pPr>
            <w:r>
              <w:rPr>
                <w:lang w:val="ru-RU"/>
              </w:rPr>
              <w:t xml:space="preserve">определять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актуальность</w:t>
            </w:r>
            <w:r>
              <w:rPr>
                <w:lang w:val="ru-RU"/>
              </w:rPr>
            </w:r>
          </w:p>
          <w:p>
            <w:pPr>
              <w:pStyle w:val="801"/>
              <w:ind w:left="110" w:right="89"/>
              <w:spacing w:before="1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нормативно-правовой </w:t>
            </w:r>
            <w:r>
              <w:rPr>
                <w:lang w:val="ru-RU"/>
              </w:rPr>
              <w:t xml:space="preserve">документации в </w:t>
            </w:r>
            <w:r>
              <w:rPr>
                <w:spacing w:val="-2"/>
                <w:lang w:val="ru-RU"/>
              </w:rPr>
              <w:t xml:space="preserve">профессиональной деятельности</w:t>
            </w:r>
            <w:r>
              <w:rPr>
                <w:lang w:val="ru-RU"/>
              </w:rPr>
            </w:r>
          </w:p>
          <w:p>
            <w:pPr>
              <w:pStyle w:val="801"/>
              <w:ind w:left="110" w:right="320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применять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современную </w:t>
            </w:r>
            <w:r>
              <w:rPr>
                <w:spacing w:val="-2"/>
                <w:lang w:val="ru-RU"/>
              </w:rPr>
              <w:t xml:space="preserve">научную профессиональную</w:t>
            </w:r>
            <w:r>
              <w:rPr>
                <w:lang w:val="ru-RU"/>
              </w:rPr>
            </w:r>
          </w:p>
          <w:p>
            <w:pPr>
              <w:pStyle w:val="801"/>
              <w:ind w:left="110" w:right="191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терминологию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определять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выстраивать </w:t>
            </w:r>
            <w:r>
              <w:rPr>
                <w:spacing w:val="-2"/>
                <w:lang w:val="ru-RU"/>
              </w:rPr>
              <w:t xml:space="preserve">траектории </w:t>
            </w:r>
            <w:r>
              <w:rPr>
                <w:spacing w:val="-2"/>
                <w:lang w:val="ru-RU"/>
              </w:rPr>
              <w:t xml:space="preserve">профессионального</w:t>
            </w:r>
            <w:r>
              <w:rPr>
                <w:lang w:val="ru-RU"/>
              </w:rPr>
            </w:r>
          </w:p>
          <w:p>
            <w:pPr>
              <w:pStyle w:val="801"/>
              <w:ind w:left="110" w:right="89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развития и </w:t>
            </w:r>
            <w:r>
              <w:rPr>
                <w:spacing w:val="-2"/>
                <w:lang w:val="ru-RU"/>
              </w:rPr>
              <w:t xml:space="preserve">самообразования</w:t>
            </w:r>
            <w:r>
              <w:rPr>
                <w:lang w:val="ru-RU"/>
              </w:rPr>
            </w:r>
          </w:p>
          <w:p>
            <w:pPr>
              <w:pStyle w:val="801"/>
              <w:ind w:left="110" w:right="89"/>
              <w:rPr>
                <w:lang w:val="ru-RU"/>
              </w:rPr>
            </w:pPr>
            <w:r>
              <w:rPr>
                <w:lang w:val="ru-RU"/>
              </w:rPr>
              <w:t xml:space="preserve">выявлять достоинства и </w:t>
            </w:r>
            <w:r>
              <w:rPr>
                <w:spacing w:val="-2"/>
                <w:lang w:val="ru-RU"/>
              </w:rPr>
              <w:t xml:space="preserve">недостатки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коммерческой </w:t>
            </w:r>
            <w:r>
              <w:rPr>
                <w:spacing w:val="-4"/>
                <w:lang w:val="ru-RU"/>
              </w:rPr>
              <w:t xml:space="preserve">идеи</w:t>
            </w:r>
            <w:r>
              <w:rPr>
                <w:lang w:val="ru-RU"/>
              </w:rPr>
            </w:r>
          </w:p>
          <w:p>
            <w:pPr>
              <w:pStyle w:val="801"/>
              <w:ind w:left="110" w:right="89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определять инвестиционную привлекательность </w:t>
            </w:r>
            <w:r>
              <w:rPr>
                <w:lang w:val="ru-RU"/>
              </w:rPr>
              <w:t xml:space="preserve">коммерческих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идей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</w:r>
          </w:p>
          <w:p>
            <w:pPr>
              <w:pStyle w:val="801"/>
              <w:ind w:left="110" w:right="150"/>
              <w:rPr>
                <w:lang w:val="ru-RU"/>
              </w:rPr>
            </w:pPr>
            <w:r>
              <w:rPr>
                <w:lang w:val="ru-RU"/>
              </w:rPr>
              <w:t xml:space="preserve">рамках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профессиональной деятельности, выявлять </w:t>
            </w:r>
            <w:r>
              <w:rPr>
                <w:spacing w:val="-2"/>
                <w:lang w:val="ru-RU"/>
              </w:rPr>
              <w:t xml:space="preserve">источники финансирования</w:t>
            </w:r>
            <w:r>
              <w:rPr>
                <w:lang w:val="ru-RU"/>
              </w:rPr>
            </w:r>
          </w:p>
          <w:p>
            <w:pPr>
              <w:pStyle w:val="801"/>
              <w:ind w:left="110"/>
              <w:spacing w:line="251" w:lineRule="exact"/>
              <w:rPr>
                <w:lang w:val="ru-RU"/>
              </w:rPr>
            </w:pPr>
            <w:r>
              <w:rPr>
                <w:lang w:val="ru-RU"/>
              </w:rPr>
              <w:t xml:space="preserve">презентовать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 xml:space="preserve">идеи</w:t>
            </w:r>
            <w:r>
              <w:rPr>
                <w:lang w:val="ru-RU"/>
              </w:rPr>
            </w:r>
          </w:p>
          <w:p>
            <w:pPr>
              <w:pStyle w:val="801"/>
              <w:ind w:left="110" w:right="89"/>
              <w:rPr>
                <w:lang w:val="ru-RU"/>
              </w:rPr>
            </w:pPr>
            <w:r>
              <w:rPr>
                <w:lang w:val="ru-RU"/>
              </w:rPr>
              <w:t xml:space="preserve">открытия собственного дела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профессиональной </w:t>
            </w:r>
            <w:r>
              <w:rPr>
                <w:spacing w:val="-2"/>
                <w:lang w:val="ru-RU"/>
              </w:rPr>
              <w:t xml:space="preserve">деятельности</w:t>
            </w:r>
            <w:r>
              <w:rPr>
                <w:lang w:val="ru-RU"/>
              </w:rPr>
            </w:r>
          </w:p>
          <w:p>
            <w:pPr>
              <w:pStyle w:val="801"/>
              <w:ind w:left="110" w:right="53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определять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источники достоверной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правовой </w:t>
            </w:r>
            <w:r>
              <w:rPr>
                <w:spacing w:val="-2"/>
                <w:lang w:val="ru-RU"/>
              </w:rPr>
              <w:t xml:space="preserve">информации</w:t>
            </w:r>
            <w:r>
              <w:rPr>
                <w:lang w:val="ru-RU"/>
              </w:rPr>
            </w:r>
          </w:p>
          <w:p>
            <w:pPr>
              <w:pStyle w:val="801"/>
              <w:ind w:left="110" w:right="578"/>
              <w:jc w:val="both"/>
              <w:spacing w:line="254" w:lineRule="exact"/>
              <w:rPr>
                <w:lang w:val="ru-RU"/>
              </w:rPr>
            </w:pPr>
            <w:r>
              <w:rPr>
                <w:lang w:val="ru-RU"/>
              </w:rPr>
              <w:t xml:space="preserve">составлять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различные правовые документы</w:t>
            </w:r>
            <w:r>
              <w:rPr>
                <w:lang w:val="ru-RU"/>
              </w:rPr>
            </w:r>
          </w:p>
          <w:p>
            <w:pPr>
              <w:pStyle w:val="801"/>
              <w:ind w:left="110"/>
              <w:spacing w:line="244" w:lineRule="exact"/>
              <w:rPr>
                <w:lang w:val="ru-RU"/>
              </w:rPr>
            </w:pPr>
            <w:r>
              <w:rPr>
                <w:lang w:val="ru-RU"/>
              </w:rPr>
              <w:t xml:space="preserve">находить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интересные</w:t>
            </w:r>
            <w:r>
              <w:rPr>
                <w:lang w:val="ru-RU"/>
              </w:rPr>
            </w:r>
          </w:p>
          <w:p>
            <w:pPr>
              <w:pStyle w:val="801"/>
              <w:ind w:left="110" w:right="89"/>
              <w:spacing w:before="1"/>
              <w:rPr>
                <w:lang w:val="ru-RU"/>
              </w:rPr>
            </w:pPr>
            <w:r>
              <w:rPr>
                <w:lang w:val="ru-RU"/>
              </w:rPr>
              <w:t xml:space="preserve">проектные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идеи,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грамотно их формулировать и </w:t>
            </w:r>
            <w:r>
              <w:rPr>
                <w:spacing w:val="-2"/>
                <w:lang w:val="ru-RU"/>
              </w:rPr>
              <w:t xml:space="preserve">документировать</w:t>
            </w:r>
            <w:r>
              <w:rPr>
                <w:lang w:val="ru-RU"/>
              </w:rPr>
            </w:r>
          </w:p>
          <w:p>
            <w:pPr>
              <w:pStyle w:val="801"/>
              <w:ind w:left="81" w:right="65"/>
              <w:jc w:val="center"/>
              <w:spacing w:line="242" w:lineRule="auto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оценивать жизнеспособность </w:t>
            </w:r>
            <w:r>
              <w:rPr>
                <w:lang w:val="ru-RU"/>
              </w:rPr>
              <w:t xml:space="preserve">проектной идеи,</w:t>
            </w:r>
            <w:r>
              <w:rPr>
                <w:lang w:val="ru-RU"/>
              </w:rPr>
            </w:r>
          </w:p>
          <w:p>
            <w:pPr>
              <w:pStyle w:val="801"/>
              <w:ind w:left="81" w:right="70"/>
              <w:jc w:val="center"/>
              <w:spacing w:line="230" w:lineRule="exact"/>
              <w:rPr>
                <w:lang w:val="ru-RU"/>
              </w:rPr>
            </w:pPr>
            <w:r>
              <w:rPr>
                <w:lang w:val="ru-RU"/>
              </w:rPr>
              <w:t xml:space="preserve">составлять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план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проекта</w:t>
            </w:r>
            <w:r>
              <w:rPr>
                <w:lang w:val="ru-RU"/>
              </w:rPr>
            </w:r>
          </w:p>
        </w:tc>
        <w:tc>
          <w:tcPr>
            <w:tcW w:w="3116" w:type="dxa"/>
            <w:textDirection w:val="lrTb"/>
            <w:noWrap w:val="false"/>
          </w:tcPr>
          <w:p>
            <w:pPr>
              <w:pStyle w:val="801"/>
              <w:ind w:left="106"/>
              <w:spacing w:line="238" w:lineRule="exact"/>
              <w:rPr>
                <w:lang w:val="ru-RU"/>
              </w:rPr>
            </w:pPr>
            <w:r>
              <w:rPr>
                <w:lang w:val="ru-RU"/>
              </w:rPr>
              <w:t xml:space="preserve">содержание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актуальной</w:t>
            </w:r>
            <w:r>
              <w:rPr>
                <w:lang w:val="ru-RU"/>
              </w:rPr>
            </w:r>
          </w:p>
          <w:p>
            <w:pPr>
              <w:pStyle w:val="801"/>
              <w:ind w:left="106" w:right="813"/>
              <w:spacing w:before="1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нормативно-правовой документации </w:t>
            </w:r>
            <w:r>
              <w:rPr>
                <w:lang w:val="ru-RU"/>
              </w:rPr>
              <w:t xml:space="preserve">современная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научная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 </w:t>
            </w:r>
            <w:r>
              <w:rPr>
                <w:spacing w:val="-2"/>
                <w:lang w:val="ru-RU"/>
              </w:rPr>
              <w:t xml:space="preserve">профессиональная</w:t>
            </w:r>
            <w:r>
              <w:rPr>
                <w:lang w:val="ru-RU"/>
              </w:rPr>
            </w:r>
          </w:p>
          <w:p>
            <w:pPr>
              <w:pStyle w:val="801"/>
              <w:ind w:left="106" w:right="813"/>
              <w:spacing w:line="242" w:lineRule="auto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терминология </w:t>
            </w:r>
            <w:r>
              <w:rPr>
                <w:lang w:val="ru-RU"/>
              </w:rPr>
              <w:t xml:space="preserve">возможные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траектории</w:t>
            </w:r>
            <w:r>
              <w:rPr>
                <w:lang w:val="ru-RU"/>
              </w:rPr>
            </w:r>
          </w:p>
          <w:p>
            <w:pPr>
              <w:pStyle w:val="801"/>
              <w:ind w:left="106" w:right="204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профессионального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развития и самообразования</w:t>
            </w:r>
            <w:r>
              <w:rPr>
                <w:lang w:val="ru-RU"/>
              </w:rPr>
            </w:r>
          </w:p>
          <w:p>
            <w:pPr>
              <w:pStyle w:val="801"/>
              <w:ind w:left="106" w:right="160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основы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предпринимательской деятельности, правовой и финансовой грамотности</w:t>
            </w:r>
            <w:r>
              <w:rPr>
                <w:lang w:val="ru-RU"/>
              </w:rPr>
            </w:r>
          </w:p>
          <w:p>
            <w:pPr>
              <w:pStyle w:val="801"/>
              <w:ind w:left="106" w:right="1139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правила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разработки </w:t>
            </w:r>
            <w:r>
              <w:rPr>
                <w:spacing w:val="-2"/>
                <w:lang w:val="ru-RU"/>
              </w:rPr>
              <w:t xml:space="preserve">презентации</w:t>
            </w:r>
            <w:r>
              <w:rPr>
                <w:lang w:val="ru-RU"/>
              </w:rPr>
            </w:r>
          </w:p>
          <w:p>
            <w:pPr>
              <w:pStyle w:val="801"/>
              <w:ind w:left="625" w:hanging="461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основные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этапы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разработки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и реализации проекта</w:t>
            </w:r>
            <w:r>
              <w:rPr>
                <w:lang w:val="ru-RU"/>
              </w:rPr>
            </w:r>
          </w:p>
        </w:tc>
        <w:tc>
          <w:tcPr>
            <w:tcW w:w="2688" w:type="dxa"/>
            <w:textDirection w:val="lrTb"/>
            <w:noWrap w:val="false"/>
          </w:tcPr>
          <w:p>
            <w:pPr>
              <w:pStyle w:val="801"/>
              <w:rPr>
                <w:lang w:val="ru-RU"/>
              </w:rPr>
            </w:pPr>
            <w:r/>
            <w:bookmarkStart w:id="3" w:name="_GoBack"/>
            <w:r/>
            <w:bookmarkEnd w:id="3"/>
            <w:r/>
            <w:r>
              <w:rPr>
                <w:lang w:val="ru-RU"/>
              </w:rPr>
            </w:r>
          </w:p>
        </w:tc>
      </w:tr>
      <w:tr>
        <w:tblPrEx/>
        <w:trPr>
          <w:trHeight w:val="1771"/>
        </w:trPr>
        <w:tc>
          <w:tcPr>
            <w:tcW w:w="1061" w:type="dxa"/>
            <w:textDirection w:val="lrTb"/>
            <w:noWrap w:val="false"/>
          </w:tcPr>
          <w:p>
            <w:pPr>
              <w:pStyle w:val="801"/>
              <w:ind w:left="110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04</w:t>
            </w:r>
            <w:r>
              <w:rPr>
                <w:sz w:val="24"/>
              </w:rPr>
            </w:r>
          </w:p>
        </w:tc>
        <w:tc>
          <w:tcPr>
            <w:tcW w:w="2765" w:type="dxa"/>
            <w:textDirection w:val="lrTb"/>
            <w:noWrap w:val="false"/>
          </w:tcPr>
          <w:p>
            <w:pPr>
              <w:pStyle w:val="801"/>
              <w:ind w:left="110" w:right="534"/>
              <w:spacing w:line="242" w:lineRule="auto"/>
              <w:rPr>
                <w:lang w:val="ru-RU"/>
              </w:rPr>
            </w:pPr>
            <w:r>
              <w:rPr>
                <w:spacing w:val="-4"/>
                <w:lang w:val="ru-RU"/>
              </w:rPr>
              <w:t xml:space="preserve">организовывать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 xml:space="preserve">работу </w:t>
            </w:r>
            <w:r>
              <w:rPr>
                <w:lang w:val="ru-RU"/>
              </w:rPr>
              <w:t xml:space="preserve">коллектива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команды</w:t>
            </w:r>
            <w:r>
              <w:rPr>
                <w:lang w:val="ru-RU"/>
              </w:rPr>
            </w:r>
          </w:p>
          <w:p>
            <w:pPr>
              <w:pStyle w:val="801"/>
              <w:ind w:left="206" w:right="89" w:firstLine="245"/>
              <w:spacing w:line="237" w:lineRule="auto"/>
              <w:rPr>
                <w:lang w:val="ru-RU"/>
              </w:rPr>
            </w:pPr>
            <w:r>
              <w:rPr>
                <w:lang w:val="ru-RU"/>
              </w:rPr>
              <w:t xml:space="preserve">взаимодействовать с </w:t>
            </w:r>
            <w:r>
              <w:rPr>
                <w:spacing w:val="-6"/>
                <w:lang w:val="ru-RU"/>
              </w:rPr>
              <w:t xml:space="preserve">коллегами, руководством,</w:t>
            </w:r>
            <w:r>
              <w:rPr>
                <w:lang w:val="ru-RU"/>
              </w:rPr>
            </w:r>
          </w:p>
          <w:p>
            <w:pPr>
              <w:pStyle w:val="801"/>
              <w:ind w:left="533" w:firstLine="62"/>
              <w:rPr>
                <w:lang w:val="ru-RU"/>
              </w:rPr>
            </w:pPr>
            <w:r>
              <w:rPr>
                <w:spacing w:val="-4"/>
                <w:lang w:val="ru-RU"/>
              </w:rPr>
              <w:t xml:space="preserve">клиентами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 xml:space="preserve">в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 xml:space="preserve">ходе</w:t>
            </w:r>
            <w:r>
              <w:rPr>
                <w:lang w:val="ru-RU"/>
              </w:rPr>
            </w:r>
          </w:p>
          <w:p>
            <w:pPr>
              <w:pStyle w:val="801"/>
              <w:ind w:left="782" w:right="89" w:hanging="250"/>
              <w:spacing w:line="250" w:lineRule="exact"/>
              <w:rPr>
                <w:lang w:val="ru-RU"/>
              </w:rPr>
            </w:pPr>
            <w:r>
              <w:rPr>
                <w:spacing w:val="-6"/>
                <w:lang w:val="ru-RU"/>
              </w:rPr>
              <w:t xml:space="preserve">профессиональной </w:t>
            </w:r>
            <w:r>
              <w:rPr>
                <w:spacing w:val="-2"/>
                <w:lang w:val="ru-RU"/>
              </w:rPr>
              <w:t xml:space="preserve">деятельности</w:t>
            </w:r>
            <w:r>
              <w:rPr>
                <w:lang w:val="ru-RU"/>
              </w:rPr>
            </w:r>
          </w:p>
        </w:tc>
        <w:tc>
          <w:tcPr>
            <w:tcW w:w="3116" w:type="dxa"/>
            <w:textDirection w:val="lrTb"/>
            <w:noWrap w:val="false"/>
          </w:tcPr>
          <w:p>
            <w:pPr>
              <w:pStyle w:val="801"/>
              <w:ind w:left="106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психологические основы деятельности коллектива психологические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особенности</w:t>
            </w:r>
            <w:r>
              <w:rPr>
                <w:lang w:val="ru-RU"/>
              </w:rPr>
            </w:r>
          </w:p>
          <w:p>
            <w:pPr>
              <w:pStyle w:val="801"/>
              <w:ind w:left="1119"/>
              <w:spacing w:line="245" w:lineRule="exact"/>
            </w:pPr>
            <w:r>
              <w:rPr>
                <w:spacing w:val="-2"/>
              </w:rPr>
              <w:t xml:space="preserve">личности</w:t>
            </w:r>
            <w:r/>
          </w:p>
        </w:tc>
        <w:tc>
          <w:tcPr>
            <w:tcW w:w="2688" w:type="dxa"/>
            <w:textDirection w:val="lrTb"/>
            <w:noWrap w:val="false"/>
          </w:tcPr>
          <w:p>
            <w:pPr>
              <w:pStyle w:val="801"/>
            </w:pPr>
            <w:r/>
            <w:r/>
          </w:p>
        </w:tc>
      </w:tr>
      <w:tr>
        <w:tblPrEx/>
        <w:trPr>
          <w:trHeight w:val="2025"/>
        </w:trPr>
        <w:tc>
          <w:tcPr>
            <w:tcW w:w="1061" w:type="dxa"/>
            <w:textDirection w:val="lrTb"/>
            <w:noWrap w:val="false"/>
          </w:tcPr>
          <w:p>
            <w:pPr>
              <w:pStyle w:val="801"/>
              <w:ind w:left="110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05</w:t>
            </w:r>
            <w:r>
              <w:rPr>
                <w:sz w:val="24"/>
              </w:rPr>
            </w:r>
          </w:p>
        </w:tc>
        <w:tc>
          <w:tcPr>
            <w:tcW w:w="2765" w:type="dxa"/>
            <w:textDirection w:val="lrTb"/>
            <w:noWrap w:val="false"/>
          </w:tcPr>
          <w:p>
            <w:pPr>
              <w:pStyle w:val="801"/>
              <w:ind w:left="110" w:right="89"/>
              <w:rPr>
                <w:lang w:val="ru-RU"/>
              </w:rPr>
            </w:pPr>
            <w:r>
              <w:rPr>
                <w:lang w:val="ru-RU"/>
              </w:rPr>
              <w:t xml:space="preserve">грамотно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излагать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свои мысли и оформлять документы </w:t>
            </w:r>
            <w:r>
              <w:rPr>
                <w:lang w:val="ru-RU"/>
              </w:rPr>
              <w:t xml:space="preserve">по</w:t>
            </w:r>
            <w:r>
              <w:rPr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профессиональной</w:t>
            </w:r>
            <w:r>
              <w:rPr>
                <w:lang w:val="ru-RU"/>
              </w:rPr>
            </w:r>
          </w:p>
          <w:p>
            <w:pPr>
              <w:pStyle w:val="801"/>
              <w:ind w:left="110"/>
              <w:rPr>
                <w:lang w:val="ru-RU"/>
              </w:rPr>
            </w:pPr>
            <w:r>
              <w:rPr>
                <w:lang w:val="ru-RU"/>
              </w:rPr>
              <w:t xml:space="preserve">тематике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spacing w:val="-5"/>
                <w:lang w:val="ru-RU"/>
              </w:rPr>
              <w:t xml:space="preserve">на</w:t>
            </w:r>
            <w:r>
              <w:rPr>
                <w:lang w:val="ru-RU"/>
              </w:rPr>
            </w:r>
          </w:p>
          <w:p>
            <w:pPr>
              <w:pStyle w:val="801"/>
              <w:ind w:left="110" w:right="436"/>
              <w:spacing w:before="1" w:line="237" w:lineRule="auto"/>
              <w:rPr>
                <w:lang w:val="ru-RU"/>
              </w:rPr>
            </w:pPr>
            <w:r>
              <w:rPr>
                <w:lang w:val="ru-RU"/>
              </w:rPr>
              <w:t xml:space="preserve">государственном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языке проявлять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понимание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spacing w:val="-10"/>
                <w:lang w:val="ru-RU"/>
              </w:rPr>
              <w:t xml:space="preserve">в</w:t>
            </w:r>
            <w:r>
              <w:rPr>
                <w:lang w:val="ru-RU"/>
              </w:rPr>
            </w:r>
          </w:p>
          <w:p>
            <w:pPr>
              <w:pStyle w:val="801"/>
              <w:ind w:left="110"/>
              <w:spacing w:before="1" w:line="238" w:lineRule="exact"/>
            </w:pPr>
            <w:r>
              <w:t xml:space="preserve">рабочем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 xml:space="preserve">коллективе</w:t>
            </w:r>
            <w:r/>
          </w:p>
        </w:tc>
        <w:tc>
          <w:tcPr>
            <w:tcW w:w="3116" w:type="dxa"/>
            <w:textDirection w:val="lrTb"/>
            <w:noWrap w:val="false"/>
          </w:tcPr>
          <w:p>
            <w:pPr>
              <w:pStyle w:val="801"/>
              <w:ind w:left="106" w:right="119"/>
              <w:rPr>
                <w:lang w:val="ru-RU"/>
              </w:rPr>
            </w:pPr>
            <w:r>
              <w:rPr>
                <w:lang w:val="ru-RU"/>
              </w:rPr>
              <w:t xml:space="preserve">грамотно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излагать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свои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мысли и оформлять документы по профессиональной тематике на государственном языке проявлять понимание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</w:r>
          </w:p>
          <w:p>
            <w:pPr>
              <w:pStyle w:val="801"/>
              <w:ind w:left="106"/>
            </w:pPr>
            <w:r>
              <w:t xml:space="preserve">рабочем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 xml:space="preserve">коллективе</w:t>
            </w:r>
            <w:r/>
          </w:p>
        </w:tc>
        <w:tc>
          <w:tcPr>
            <w:tcW w:w="2688" w:type="dxa"/>
            <w:textDirection w:val="lrTb"/>
            <w:noWrap w:val="false"/>
          </w:tcPr>
          <w:p>
            <w:pPr>
              <w:pStyle w:val="801"/>
            </w:pPr>
            <w:r/>
            <w:r/>
          </w:p>
        </w:tc>
      </w:tr>
      <w:tr>
        <w:tblPrEx/>
        <w:trPr>
          <w:trHeight w:val="3840"/>
        </w:trPr>
        <w:tc>
          <w:tcPr>
            <w:tcW w:w="1061" w:type="dxa"/>
            <w:textDirection w:val="lrTb"/>
            <w:noWrap w:val="false"/>
          </w:tcPr>
          <w:p>
            <w:pPr>
              <w:pStyle w:val="801"/>
              <w:ind w:left="110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06</w:t>
            </w:r>
            <w:r>
              <w:rPr>
                <w:sz w:val="24"/>
              </w:rPr>
            </w:r>
          </w:p>
        </w:tc>
        <w:tc>
          <w:tcPr>
            <w:tcW w:w="2765" w:type="dxa"/>
            <w:textDirection w:val="lrTb"/>
            <w:noWrap w:val="false"/>
          </w:tcPr>
          <w:p>
            <w:pPr>
              <w:pStyle w:val="801"/>
              <w:ind w:left="110" w:right="201"/>
              <w:rPr>
                <w:lang w:val="ru-RU"/>
              </w:rPr>
            </w:pPr>
            <w:r>
              <w:rPr>
                <w:lang w:val="ru-RU"/>
              </w:rPr>
              <w:t xml:space="preserve">проявлять гражданск</w:t>
            </w:r>
            <w:r>
              <w:rPr>
                <w:lang w:val="ru-RU"/>
              </w:rPr>
              <w:t xml:space="preserve">о-</w:t>
            </w:r>
            <w:r>
              <w:rPr>
                <w:lang w:val="ru-RU"/>
              </w:rPr>
              <w:t xml:space="preserve"> патриотическую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позицию </w:t>
            </w:r>
            <w:r>
              <w:rPr>
                <w:spacing w:val="-2"/>
                <w:lang w:val="ru-RU"/>
              </w:rPr>
              <w:t xml:space="preserve">демонстрировать </w:t>
            </w:r>
            <w:r>
              <w:rPr>
                <w:lang w:val="ru-RU"/>
              </w:rPr>
              <w:t xml:space="preserve">осознанное поведение описывать значимость своей </w:t>
            </w:r>
            <w:r>
              <w:rPr>
                <w:sz w:val="24"/>
                <w:lang w:val="ru-RU"/>
              </w:rPr>
              <w:t xml:space="preserve">специальности </w:t>
            </w:r>
            <w:r>
              <w:rPr>
                <w:lang w:val="ru-RU"/>
              </w:rPr>
              <w:t xml:space="preserve">применять стандарты </w:t>
            </w:r>
            <w:r>
              <w:rPr>
                <w:spacing w:val="-2"/>
                <w:lang w:val="ru-RU"/>
              </w:rPr>
              <w:t xml:space="preserve">антикоррупционного поведения</w:t>
            </w:r>
            <w:r>
              <w:rPr>
                <w:lang w:val="ru-RU"/>
              </w:rPr>
            </w:r>
          </w:p>
        </w:tc>
        <w:tc>
          <w:tcPr>
            <w:tcW w:w="3116" w:type="dxa"/>
            <w:textDirection w:val="lrTb"/>
            <w:noWrap w:val="false"/>
          </w:tcPr>
          <w:p>
            <w:pPr>
              <w:pStyle w:val="801"/>
              <w:ind w:left="106" w:right="649"/>
              <w:rPr>
                <w:lang w:val="ru-RU"/>
              </w:rPr>
            </w:pPr>
            <w:r>
              <w:rPr>
                <w:lang w:val="ru-RU"/>
              </w:rPr>
              <w:t xml:space="preserve">сущность гражданск</w:t>
            </w:r>
            <w:r>
              <w:rPr>
                <w:lang w:val="ru-RU"/>
              </w:rPr>
              <w:t xml:space="preserve">о-</w:t>
            </w:r>
            <w:r>
              <w:rPr>
                <w:lang w:val="ru-RU"/>
              </w:rPr>
              <w:t xml:space="preserve"> патриотической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позиции </w:t>
            </w:r>
            <w:r>
              <w:rPr>
                <w:spacing w:val="-2"/>
                <w:lang w:val="ru-RU"/>
              </w:rPr>
              <w:t xml:space="preserve">традиционных</w:t>
            </w:r>
            <w:r>
              <w:rPr>
                <w:lang w:val="ru-RU"/>
              </w:rPr>
            </w:r>
          </w:p>
          <w:p>
            <w:pPr>
              <w:pStyle w:val="801"/>
              <w:ind w:left="106" w:right="160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общечеловеческих ценностей, </w:t>
            </w:r>
            <w:r>
              <w:rPr>
                <w:lang w:val="ru-RU"/>
              </w:rPr>
              <w:t xml:space="preserve">в том числе с учетом </w:t>
            </w:r>
            <w:r>
              <w:rPr>
                <w:spacing w:val="-2"/>
                <w:lang w:val="ru-RU"/>
              </w:rPr>
              <w:t xml:space="preserve">гармонизации</w:t>
            </w:r>
            <w:r>
              <w:rPr>
                <w:lang w:val="ru-RU"/>
              </w:rPr>
            </w:r>
          </w:p>
          <w:p>
            <w:pPr>
              <w:pStyle w:val="801"/>
              <w:ind w:left="106"/>
              <w:spacing w:line="252" w:lineRule="exact"/>
              <w:rPr>
                <w:lang w:val="ru-RU"/>
              </w:rPr>
            </w:pPr>
            <w:r>
              <w:rPr>
                <w:lang w:val="ru-RU"/>
              </w:rPr>
              <w:t xml:space="preserve">межнациональных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spacing w:val="-10"/>
                <w:lang w:val="ru-RU"/>
              </w:rPr>
              <w:t xml:space="preserve">и</w:t>
            </w:r>
            <w:r>
              <w:rPr>
                <w:lang w:val="ru-RU"/>
              </w:rPr>
            </w:r>
          </w:p>
          <w:p>
            <w:pPr>
              <w:pStyle w:val="801"/>
              <w:ind w:left="106" w:right="93"/>
              <w:rPr>
                <w:sz w:val="24"/>
                <w:lang w:val="ru-RU"/>
              </w:rPr>
            </w:pPr>
            <w:r>
              <w:rPr>
                <w:lang w:val="ru-RU"/>
              </w:rPr>
              <w:t xml:space="preserve">межрелигиозных отношений значимость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профессиональной деятельности </w:t>
            </w:r>
            <w:r>
              <w:rPr>
                <w:sz w:val="24"/>
                <w:lang w:val="ru-RU"/>
              </w:rPr>
              <w:t xml:space="preserve">по </w:t>
            </w:r>
            <w:r>
              <w:rPr>
                <w:spacing w:val="-2"/>
                <w:sz w:val="24"/>
                <w:lang w:val="ru-RU"/>
              </w:rPr>
              <w:t xml:space="preserve">специальности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ind w:left="106" w:right="160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стандарты </w:t>
            </w:r>
            <w:r>
              <w:rPr>
                <w:spacing w:val="-2"/>
                <w:lang w:val="ru-RU"/>
              </w:rPr>
              <w:t xml:space="preserve">антикоррупционного</w:t>
            </w:r>
            <w:r>
              <w:rPr>
                <w:lang w:val="ru-RU"/>
              </w:rPr>
            </w:r>
          </w:p>
          <w:p>
            <w:pPr>
              <w:pStyle w:val="801"/>
              <w:ind w:left="106" w:right="160"/>
              <w:spacing w:line="250" w:lineRule="exact"/>
              <w:rPr>
                <w:lang w:val="ru-RU"/>
              </w:rPr>
            </w:pPr>
            <w:r>
              <w:rPr>
                <w:lang w:val="ru-RU"/>
              </w:rPr>
              <w:t xml:space="preserve">поведения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последствия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его </w:t>
            </w:r>
            <w:r>
              <w:rPr>
                <w:spacing w:val="-2"/>
                <w:lang w:val="ru-RU"/>
              </w:rPr>
              <w:t xml:space="preserve">нарушения</w:t>
            </w:r>
            <w:r>
              <w:rPr>
                <w:lang w:val="ru-RU"/>
              </w:rPr>
            </w:r>
          </w:p>
        </w:tc>
        <w:tc>
          <w:tcPr>
            <w:tcW w:w="2688" w:type="dxa"/>
            <w:textDirection w:val="lrTb"/>
            <w:noWrap w:val="false"/>
          </w:tcPr>
          <w:p>
            <w:pPr>
              <w:pStyle w:val="801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>
          <w:trHeight w:val="5371"/>
        </w:trPr>
        <w:tc>
          <w:tcPr>
            <w:tcW w:w="1061" w:type="dxa"/>
            <w:textDirection w:val="lrTb"/>
            <w:noWrap w:val="false"/>
          </w:tcPr>
          <w:p>
            <w:pPr>
              <w:pStyle w:val="801"/>
              <w:ind w:left="110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07</w:t>
            </w:r>
            <w:r>
              <w:rPr>
                <w:sz w:val="24"/>
              </w:rPr>
            </w:r>
          </w:p>
        </w:tc>
        <w:tc>
          <w:tcPr>
            <w:tcW w:w="2765" w:type="dxa"/>
            <w:textDirection w:val="lrTb"/>
            <w:noWrap w:val="false"/>
          </w:tcPr>
          <w:p>
            <w:pPr>
              <w:pStyle w:val="801"/>
              <w:ind w:left="110" w:right="345"/>
              <w:rPr>
                <w:lang w:val="ru-RU"/>
              </w:rPr>
            </w:pPr>
            <w:r>
              <w:rPr>
                <w:lang w:val="ru-RU"/>
              </w:rPr>
              <w:t xml:space="preserve">соблюдать нормы </w:t>
            </w:r>
            <w:r>
              <w:rPr>
                <w:spacing w:val="-2"/>
                <w:lang w:val="ru-RU"/>
              </w:rPr>
              <w:t xml:space="preserve">экологической безопасности</w:t>
            </w:r>
            <w:r>
              <w:rPr>
                <w:lang w:val="ru-RU"/>
              </w:rPr>
              <w:t xml:space="preserve"> определять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направления ресурсосбережения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</w:r>
          </w:p>
          <w:p>
            <w:pPr>
              <w:pStyle w:val="801"/>
              <w:ind w:left="110" w:right="150"/>
              <w:rPr>
                <w:lang w:val="ru-RU"/>
              </w:rPr>
            </w:pPr>
            <w:r>
              <w:rPr>
                <w:lang w:val="ru-RU"/>
              </w:rPr>
              <w:t xml:space="preserve">рамках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профессиональной деятельности </w:t>
            </w:r>
            <w:r>
              <w:rPr>
                <w:sz w:val="24"/>
                <w:lang w:val="ru-RU"/>
              </w:rPr>
              <w:t xml:space="preserve">по </w:t>
            </w:r>
            <w:r>
              <w:rPr>
                <w:spacing w:val="-2"/>
                <w:sz w:val="24"/>
                <w:lang w:val="ru-RU"/>
              </w:rPr>
              <w:t xml:space="preserve">специальности </w:t>
            </w:r>
            <w:r>
              <w:rPr>
                <w:spacing w:val="-2"/>
                <w:lang w:val="ru-RU"/>
              </w:rPr>
              <w:t xml:space="preserve">организовывать профессиональную </w:t>
            </w:r>
            <w:r>
              <w:rPr>
                <w:lang w:val="ru-RU"/>
              </w:rPr>
              <w:t xml:space="preserve">деятельность </w:t>
            </w:r>
            <w:r>
              <w:rPr>
                <w:lang w:val="ru-RU"/>
              </w:rPr>
              <w:t xml:space="preserve">с</w:t>
            </w:r>
            <w:r>
              <w:rPr>
                <w:lang w:val="ru-RU"/>
              </w:rPr>
            </w:r>
          </w:p>
          <w:p>
            <w:pPr>
              <w:pStyle w:val="801"/>
              <w:ind w:left="110" w:right="109"/>
              <w:rPr>
                <w:lang w:val="ru-RU"/>
              </w:rPr>
            </w:pPr>
            <w:r>
              <w:rPr>
                <w:lang w:val="ru-RU"/>
              </w:rPr>
              <w:t xml:space="preserve">соблюдением принципов бережливого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производства </w:t>
            </w:r>
            <w:r>
              <w:rPr>
                <w:spacing w:val="-2"/>
                <w:lang w:val="ru-RU"/>
              </w:rPr>
              <w:t xml:space="preserve">организовывать профессиональную </w:t>
            </w:r>
            <w:r>
              <w:rPr>
                <w:lang w:val="ru-RU"/>
              </w:rPr>
              <w:t xml:space="preserve">деятельность с учетом</w:t>
            </w:r>
            <w:r>
              <w:rPr>
                <w:lang w:val="ru-RU"/>
              </w:rPr>
            </w:r>
          </w:p>
          <w:p>
            <w:pPr>
              <w:pStyle w:val="801"/>
              <w:ind w:left="110"/>
              <w:spacing w:line="238" w:lineRule="exact"/>
            </w:pPr>
            <w:r>
              <w:t xml:space="preserve">знаний</w:t>
            </w:r>
            <w:r>
              <w:rPr>
                <w:spacing w:val="-4"/>
              </w:rPr>
              <w:t xml:space="preserve"> </w:t>
            </w:r>
            <w:r>
              <w:t xml:space="preserve">об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</w:rPr>
              <w:t xml:space="preserve">изменении</w:t>
            </w:r>
            <w:r/>
          </w:p>
          <w:p>
            <w:pPr>
              <w:pStyle w:val="801"/>
              <w:ind w:left="110" w:right="391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климатических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условий </w:t>
            </w:r>
            <w:r>
              <w:rPr>
                <w:spacing w:val="-2"/>
                <w:lang w:val="ru-RU"/>
              </w:rPr>
              <w:t xml:space="preserve">региона</w:t>
            </w:r>
            <w:r>
              <w:rPr>
                <w:lang w:val="ru-RU"/>
              </w:rPr>
            </w:r>
          </w:p>
          <w:p>
            <w:pPr>
              <w:pStyle w:val="801"/>
              <w:ind w:left="144"/>
              <w:spacing w:line="251" w:lineRule="exact"/>
              <w:rPr>
                <w:lang w:val="ru-RU"/>
              </w:rPr>
            </w:pPr>
            <w:r>
              <w:rPr>
                <w:lang w:val="ru-RU"/>
              </w:rPr>
              <w:t xml:space="preserve">эффективно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действовать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spacing w:val="-10"/>
                <w:lang w:val="ru-RU"/>
              </w:rPr>
              <w:t xml:space="preserve">в</w:t>
            </w:r>
            <w:r>
              <w:rPr>
                <w:lang w:val="ru-RU"/>
              </w:rPr>
            </w:r>
          </w:p>
          <w:p>
            <w:pPr>
              <w:pStyle w:val="801"/>
              <w:ind w:left="192"/>
              <w:spacing w:line="238" w:lineRule="exact"/>
            </w:pPr>
            <w:r>
              <w:t xml:space="preserve">чрезвычайных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 xml:space="preserve">ситуациях</w:t>
            </w:r>
            <w:r/>
          </w:p>
        </w:tc>
        <w:tc>
          <w:tcPr>
            <w:tcW w:w="3116" w:type="dxa"/>
            <w:textDirection w:val="lrTb"/>
            <w:noWrap w:val="false"/>
          </w:tcPr>
          <w:p>
            <w:pPr>
              <w:pStyle w:val="801"/>
              <w:ind w:left="106" w:right="160"/>
              <w:rPr>
                <w:lang w:val="ru-RU"/>
              </w:rPr>
            </w:pPr>
            <w:r>
              <w:rPr>
                <w:lang w:val="ru-RU"/>
              </w:rPr>
              <w:t xml:space="preserve">правила экологической безопасности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ведении </w:t>
            </w:r>
            <w:r>
              <w:rPr>
                <w:spacing w:val="-2"/>
                <w:lang w:val="ru-RU"/>
              </w:rPr>
              <w:t xml:space="preserve">профессиональной деятельности</w:t>
            </w:r>
            <w:r>
              <w:rPr>
                <w:lang w:val="ru-RU"/>
              </w:rPr>
            </w:r>
          </w:p>
          <w:p>
            <w:pPr>
              <w:pStyle w:val="801"/>
              <w:ind w:left="106" w:right="122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основные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ресурсы, задействованные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 </w:t>
            </w:r>
            <w:r>
              <w:rPr>
                <w:spacing w:val="-2"/>
                <w:lang w:val="ru-RU"/>
              </w:rPr>
              <w:t xml:space="preserve">профессиональной деятельности</w:t>
            </w:r>
            <w:r>
              <w:rPr>
                <w:lang w:val="ru-RU"/>
              </w:rPr>
            </w:r>
          </w:p>
          <w:p>
            <w:pPr>
              <w:pStyle w:val="801"/>
              <w:ind w:left="106" w:right="1164"/>
              <w:jc w:val="both"/>
              <w:spacing w:line="237" w:lineRule="auto"/>
              <w:rPr>
                <w:lang w:val="ru-RU"/>
              </w:rPr>
            </w:pPr>
            <w:r>
              <w:rPr>
                <w:lang w:val="ru-RU"/>
              </w:rPr>
              <w:t xml:space="preserve">пути обеспечения </w:t>
            </w:r>
            <w:r>
              <w:rPr>
                <w:spacing w:val="-2"/>
                <w:lang w:val="ru-RU"/>
              </w:rPr>
              <w:t xml:space="preserve">ресурсосбережения</w:t>
            </w:r>
            <w:r>
              <w:rPr>
                <w:lang w:val="ru-RU"/>
              </w:rPr>
            </w:r>
          </w:p>
          <w:p>
            <w:pPr>
              <w:pStyle w:val="801"/>
              <w:ind w:left="106" w:right="763"/>
              <w:spacing w:before="1"/>
              <w:rPr>
                <w:lang w:val="ru-RU"/>
              </w:rPr>
            </w:pPr>
            <w:r>
              <w:rPr>
                <w:lang w:val="ru-RU"/>
              </w:rPr>
              <w:t xml:space="preserve">принципы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бережливого </w:t>
            </w:r>
            <w:r>
              <w:rPr>
                <w:spacing w:val="-2"/>
                <w:lang w:val="ru-RU"/>
              </w:rPr>
              <w:t xml:space="preserve">производства</w:t>
            </w:r>
            <w:r>
              <w:rPr>
                <w:lang w:val="ru-RU"/>
              </w:rPr>
            </w:r>
          </w:p>
          <w:p>
            <w:pPr>
              <w:pStyle w:val="801"/>
              <w:ind w:left="106" w:right="519"/>
              <w:spacing w:before="3"/>
              <w:rPr>
                <w:lang w:val="ru-RU"/>
              </w:rPr>
            </w:pPr>
            <w:r>
              <w:rPr>
                <w:lang w:val="ru-RU"/>
              </w:rPr>
              <w:t xml:space="preserve">основные направления изменения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климатических условий региона</w:t>
            </w:r>
            <w:r>
              <w:rPr>
                <w:lang w:val="ru-RU"/>
              </w:rPr>
            </w:r>
          </w:p>
          <w:p>
            <w:pPr>
              <w:pStyle w:val="801"/>
              <w:ind w:left="106"/>
              <w:spacing w:line="251" w:lineRule="exact"/>
              <w:rPr>
                <w:lang w:val="ru-RU"/>
              </w:rPr>
            </w:pPr>
            <w:r>
              <w:rPr>
                <w:lang w:val="ru-RU"/>
              </w:rPr>
              <w:t xml:space="preserve">правила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поведения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spacing w:val="-10"/>
                <w:lang w:val="ru-RU"/>
              </w:rPr>
              <w:t xml:space="preserve">в</w:t>
            </w:r>
            <w:r>
              <w:rPr>
                <w:lang w:val="ru-RU"/>
              </w:rPr>
            </w:r>
          </w:p>
          <w:p>
            <w:pPr>
              <w:pStyle w:val="801"/>
              <w:ind w:left="106"/>
              <w:spacing w:line="251" w:lineRule="exact"/>
              <w:rPr>
                <w:lang w:val="ru-RU"/>
              </w:rPr>
            </w:pPr>
            <w:r>
              <w:rPr>
                <w:lang w:val="ru-RU"/>
              </w:rPr>
              <w:t xml:space="preserve">чрезвычайных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ситуациях</w:t>
            </w:r>
            <w:r>
              <w:rPr>
                <w:lang w:val="ru-RU"/>
              </w:rPr>
            </w:r>
          </w:p>
        </w:tc>
        <w:tc>
          <w:tcPr>
            <w:tcW w:w="2688" w:type="dxa"/>
            <w:textDirection w:val="lrTb"/>
            <w:noWrap w:val="false"/>
          </w:tcPr>
          <w:p>
            <w:pPr>
              <w:pStyle w:val="801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>
          <w:trHeight w:val="4321"/>
        </w:trPr>
        <w:tc>
          <w:tcPr>
            <w:tcW w:w="1061" w:type="dxa"/>
            <w:textDirection w:val="lrTb"/>
            <w:noWrap w:val="false"/>
          </w:tcPr>
          <w:p>
            <w:pPr>
              <w:pStyle w:val="801"/>
              <w:ind w:left="110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08</w:t>
            </w:r>
            <w:r>
              <w:rPr>
                <w:sz w:val="24"/>
              </w:rPr>
            </w:r>
          </w:p>
        </w:tc>
        <w:tc>
          <w:tcPr>
            <w:tcW w:w="2765" w:type="dxa"/>
            <w:textDirection w:val="lrTb"/>
            <w:noWrap w:val="false"/>
          </w:tcPr>
          <w:p>
            <w:pPr>
              <w:pStyle w:val="801"/>
              <w:ind w:left="110" w:right="615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использовать физкультурн</w:t>
            </w:r>
            <w:r>
              <w:rPr>
                <w:spacing w:val="-2"/>
                <w:lang w:val="ru-RU"/>
              </w:rPr>
              <w:t xml:space="preserve">о-</w:t>
            </w:r>
            <w:r>
              <w:rPr>
                <w:spacing w:val="-2"/>
                <w:lang w:val="ru-RU"/>
              </w:rPr>
              <w:t xml:space="preserve"> оздоровительную </w:t>
            </w:r>
            <w:r>
              <w:rPr>
                <w:lang w:val="ru-RU"/>
              </w:rPr>
              <w:t xml:space="preserve">деятельность для укрепления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здоровья,</w:t>
            </w:r>
            <w:r>
              <w:rPr>
                <w:lang w:val="ru-RU"/>
              </w:rPr>
            </w:r>
          </w:p>
          <w:p>
            <w:pPr>
              <w:pStyle w:val="801"/>
              <w:ind w:left="110" w:right="89"/>
              <w:rPr>
                <w:lang w:val="ru-RU"/>
              </w:rPr>
            </w:pPr>
            <w:r>
              <w:rPr>
                <w:lang w:val="ru-RU"/>
              </w:rPr>
              <w:t xml:space="preserve">достижения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жизненных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 профессиональных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целей применять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рациональные приемы двигательных функций в </w:t>
            </w:r>
            <w:r>
              <w:rPr>
                <w:spacing w:val="-2"/>
                <w:lang w:val="ru-RU"/>
              </w:rPr>
              <w:t xml:space="preserve">профессиональной деятельности</w:t>
            </w:r>
            <w:r>
              <w:rPr>
                <w:lang w:val="ru-RU"/>
              </w:rPr>
            </w:r>
          </w:p>
          <w:p>
            <w:pPr>
              <w:pStyle w:val="801"/>
              <w:ind w:left="110" w:right="282"/>
              <w:spacing w:line="237" w:lineRule="auto"/>
              <w:rPr>
                <w:lang w:val="ru-RU"/>
              </w:rPr>
            </w:pPr>
            <w:r>
              <w:rPr>
                <w:lang w:val="ru-RU"/>
              </w:rPr>
              <w:t xml:space="preserve">пользоваться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средствами </w:t>
            </w:r>
            <w:r>
              <w:rPr>
                <w:spacing w:val="-2"/>
                <w:lang w:val="ru-RU"/>
              </w:rPr>
              <w:t xml:space="preserve">профилактики</w:t>
            </w:r>
            <w:r>
              <w:rPr>
                <w:lang w:val="ru-RU"/>
              </w:rPr>
            </w:r>
          </w:p>
          <w:p>
            <w:pPr>
              <w:pStyle w:val="801"/>
              <w:ind w:left="110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перенапряжения,</w:t>
            </w:r>
            <w:r>
              <w:rPr>
                <w:lang w:val="ru-RU"/>
              </w:rPr>
            </w:r>
          </w:p>
          <w:p>
            <w:pPr>
              <w:pStyle w:val="801"/>
              <w:ind w:left="110"/>
              <w:spacing w:line="252" w:lineRule="exact"/>
              <w:rPr>
                <w:lang w:val="ru-RU"/>
              </w:rPr>
            </w:pPr>
            <w:r>
              <w:rPr>
                <w:lang w:val="ru-RU"/>
              </w:rPr>
              <w:t xml:space="preserve">характерными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данной</w:t>
            </w:r>
            <w:r>
              <w:rPr>
                <w:lang w:val="ru-RU"/>
              </w:rPr>
            </w:r>
          </w:p>
          <w:p>
            <w:pPr>
              <w:pStyle w:val="801"/>
              <w:ind w:left="110"/>
              <w:spacing w:line="26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специальности</w:t>
            </w:r>
            <w:r>
              <w:rPr>
                <w:sz w:val="24"/>
              </w:rPr>
            </w:r>
          </w:p>
        </w:tc>
        <w:tc>
          <w:tcPr>
            <w:tcW w:w="3116" w:type="dxa"/>
            <w:textDirection w:val="lrTb"/>
            <w:noWrap w:val="false"/>
          </w:tcPr>
          <w:p>
            <w:pPr>
              <w:pStyle w:val="801"/>
              <w:ind w:left="106" w:right="204"/>
              <w:rPr>
                <w:lang w:val="ru-RU"/>
              </w:rPr>
            </w:pPr>
            <w:r>
              <w:rPr>
                <w:lang w:val="ru-RU"/>
              </w:rPr>
              <w:t xml:space="preserve">роль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физической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культуры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 </w:t>
            </w:r>
            <w:r>
              <w:rPr>
                <w:spacing w:val="-2"/>
                <w:lang w:val="ru-RU"/>
              </w:rPr>
              <w:t xml:space="preserve">общекультурном, </w:t>
            </w:r>
            <w:r>
              <w:rPr>
                <w:lang w:val="ru-RU"/>
              </w:rPr>
              <w:t xml:space="preserve">профессиональном и социальном развитии </w:t>
            </w:r>
            <w:r>
              <w:rPr>
                <w:spacing w:val="-2"/>
                <w:lang w:val="ru-RU"/>
              </w:rPr>
              <w:t xml:space="preserve">человека</w:t>
            </w:r>
            <w:r>
              <w:rPr>
                <w:lang w:val="ru-RU"/>
              </w:rPr>
            </w:r>
          </w:p>
          <w:p>
            <w:pPr>
              <w:pStyle w:val="801"/>
              <w:ind w:left="106" w:right="160"/>
              <w:rPr>
                <w:lang w:val="ru-RU"/>
              </w:rPr>
            </w:pPr>
            <w:r>
              <w:rPr>
                <w:lang w:val="ru-RU"/>
              </w:rPr>
              <w:t xml:space="preserve">основы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здорового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образа </w:t>
            </w:r>
            <w:r>
              <w:rPr>
                <w:spacing w:val="-2"/>
                <w:lang w:val="ru-RU"/>
              </w:rPr>
              <w:t xml:space="preserve">жизни</w:t>
            </w:r>
            <w:r>
              <w:rPr>
                <w:lang w:val="ru-RU"/>
              </w:rPr>
            </w:r>
          </w:p>
          <w:p>
            <w:pPr>
              <w:pStyle w:val="801"/>
              <w:ind w:left="106" w:right="416"/>
              <w:rPr>
                <w:sz w:val="24"/>
                <w:lang w:val="ru-RU"/>
              </w:rPr>
            </w:pPr>
            <w:r>
              <w:rPr>
                <w:lang w:val="ru-RU"/>
              </w:rPr>
              <w:t xml:space="preserve">условия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профессиональной деятельности и зоны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риска физического здоровья для </w:t>
            </w:r>
            <w:r>
              <w:rPr>
                <w:spacing w:val="-2"/>
                <w:sz w:val="24"/>
                <w:lang w:val="ru-RU"/>
              </w:rPr>
              <w:t xml:space="preserve">специальности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ind w:left="106" w:right="775"/>
            </w:pPr>
            <w:r>
              <w:t xml:space="preserve">средства</w:t>
            </w:r>
            <w:r>
              <w:rPr>
                <w:spacing w:val="-14"/>
              </w:rPr>
              <w:t xml:space="preserve"> </w:t>
            </w:r>
            <w:r>
              <w:t xml:space="preserve">профилактики</w:t>
            </w:r>
            <w:r>
              <w:t xml:space="preserve"> </w:t>
            </w:r>
            <w:r>
              <w:rPr>
                <w:spacing w:val="-2"/>
              </w:rPr>
              <w:t xml:space="preserve">перенапряжения</w:t>
            </w:r>
            <w:r/>
          </w:p>
        </w:tc>
        <w:tc>
          <w:tcPr>
            <w:tcW w:w="2688" w:type="dxa"/>
            <w:textDirection w:val="lrTb"/>
            <w:noWrap w:val="false"/>
          </w:tcPr>
          <w:p>
            <w:pPr>
              <w:pStyle w:val="801"/>
            </w:pPr>
            <w:r/>
            <w:r/>
          </w:p>
        </w:tc>
      </w:tr>
      <w:tr>
        <w:tblPrEx/>
        <w:trPr>
          <w:trHeight w:val="5568"/>
        </w:trPr>
        <w:tc>
          <w:tcPr>
            <w:tcW w:w="1061" w:type="dxa"/>
            <w:textDirection w:val="lrTb"/>
            <w:noWrap w:val="false"/>
          </w:tcPr>
          <w:p>
            <w:pPr>
              <w:pStyle w:val="801"/>
              <w:ind w:left="110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09</w:t>
            </w:r>
            <w:r>
              <w:rPr>
                <w:sz w:val="24"/>
              </w:rPr>
            </w:r>
          </w:p>
        </w:tc>
        <w:tc>
          <w:tcPr>
            <w:tcW w:w="2765" w:type="dxa"/>
            <w:textDirection w:val="lrTb"/>
            <w:noWrap w:val="false"/>
          </w:tcPr>
          <w:p>
            <w:pPr>
              <w:pStyle w:val="801"/>
              <w:ind w:left="110" w:right="89"/>
              <w:rPr>
                <w:lang w:val="ru-RU"/>
              </w:rPr>
            </w:pPr>
            <w:r>
              <w:rPr>
                <w:lang w:val="ru-RU"/>
              </w:rPr>
              <w:t xml:space="preserve">понимать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общий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смысл четко произнесенных высказываний на известные темы (профессиональные и бытовые), понимать</w:t>
            </w:r>
            <w:r>
              <w:rPr>
                <w:lang w:val="ru-RU"/>
              </w:rPr>
            </w:r>
          </w:p>
          <w:p>
            <w:pPr>
              <w:pStyle w:val="801"/>
              <w:ind w:left="110" w:right="89"/>
              <w:rPr>
                <w:lang w:val="ru-RU"/>
              </w:rPr>
            </w:pPr>
            <w:r>
              <w:rPr>
                <w:lang w:val="ru-RU"/>
              </w:rPr>
              <w:t xml:space="preserve">тексты на базовые профессиональные темы участвовать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диалогах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 знакомые общие и профессиональные темы строить простые</w:t>
            </w:r>
            <w:r>
              <w:rPr>
                <w:lang w:val="ru-RU"/>
              </w:rPr>
            </w:r>
          </w:p>
          <w:p>
            <w:pPr>
              <w:pStyle w:val="801"/>
              <w:ind w:left="110" w:right="285"/>
              <w:rPr>
                <w:lang w:val="ru-RU"/>
              </w:rPr>
            </w:pPr>
            <w:r>
              <w:rPr>
                <w:lang w:val="ru-RU"/>
              </w:rPr>
              <w:t xml:space="preserve">высказывания о себе и о своей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профессиональной </w:t>
            </w:r>
            <w:r>
              <w:rPr>
                <w:spacing w:val="-2"/>
                <w:lang w:val="ru-RU"/>
              </w:rPr>
              <w:t xml:space="preserve">деятельности</w:t>
            </w:r>
            <w:r>
              <w:rPr>
                <w:lang w:val="ru-RU"/>
              </w:rPr>
            </w:r>
          </w:p>
          <w:p>
            <w:pPr>
              <w:pStyle w:val="801"/>
              <w:ind w:left="110" w:right="89"/>
              <w:rPr>
                <w:lang w:val="ru-RU"/>
              </w:rPr>
            </w:pPr>
            <w:r>
              <w:rPr>
                <w:lang w:val="ru-RU"/>
              </w:rPr>
              <w:t xml:space="preserve">кратко обосновывать и объяснять свои действия (текущие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планируемые) писать простые связные сообщения на знакомые или интересующие</w:t>
            </w:r>
            <w:r>
              <w:rPr>
                <w:lang w:val="ru-RU"/>
              </w:rPr>
            </w:r>
          </w:p>
          <w:p>
            <w:pPr>
              <w:pStyle w:val="801"/>
              <w:ind w:left="110"/>
              <w:spacing w:line="238" w:lineRule="exact"/>
            </w:pPr>
            <w:r>
              <w:rPr>
                <w:spacing w:val="-2"/>
              </w:rPr>
              <w:t xml:space="preserve">профессиональные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 xml:space="preserve">темы</w:t>
            </w:r>
            <w:r/>
          </w:p>
        </w:tc>
        <w:tc>
          <w:tcPr>
            <w:tcW w:w="3116" w:type="dxa"/>
            <w:textDirection w:val="lrTb"/>
            <w:noWrap w:val="false"/>
          </w:tcPr>
          <w:p>
            <w:pPr>
              <w:pStyle w:val="801"/>
              <w:ind w:left="106" w:right="204"/>
              <w:rPr>
                <w:lang w:val="ru-RU"/>
              </w:rPr>
            </w:pPr>
            <w:r>
              <w:rPr>
                <w:lang w:val="ru-RU"/>
              </w:rPr>
              <w:t xml:space="preserve">правила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построения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простых и сложных предложений на профессиональные темы </w:t>
            </w:r>
            <w:r>
              <w:rPr>
                <w:spacing w:val="-2"/>
                <w:lang w:val="ru-RU"/>
              </w:rPr>
              <w:t xml:space="preserve">основные общеупотребительные</w:t>
            </w:r>
            <w:r>
              <w:rPr>
                <w:lang w:val="ru-RU"/>
              </w:rPr>
            </w:r>
          </w:p>
          <w:p>
            <w:pPr>
              <w:pStyle w:val="801"/>
              <w:ind w:left="106" w:right="388"/>
              <w:rPr>
                <w:lang w:val="ru-RU"/>
              </w:rPr>
            </w:pPr>
            <w:r>
              <w:rPr>
                <w:lang w:val="ru-RU"/>
              </w:rPr>
              <w:t xml:space="preserve">глаголы (бытовая и профессиональная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лексика) лексический минимум, относящийся к описанию предметов, средств и</w:t>
            </w:r>
            <w:r>
              <w:rPr>
                <w:lang w:val="ru-RU"/>
              </w:rPr>
            </w:r>
          </w:p>
          <w:p>
            <w:pPr>
              <w:pStyle w:val="801"/>
              <w:ind w:left="106" w:right="204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процессов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профессиональной </w:t>
            </w:r>
            <w:r>
              <w:rPr>
                <w:spacing w:val="-2"/>
                <w:lang w:val="ru-RU"/>
              </w:rPr>
              <w:t xml:space="preserve">деятельности</w:t>
            </w:r>
            <w:r>
              <w:rPr>
                <w:lang w:val="ru-RU"/>
              </w:rPr>
            </w:r>
          </w:p>
          <w:p>
            <w:pPr>
              <w:pStyle w:val="801"/>
              <w:ind w:left="106" w:right="380"/>
              <w:rPr>
                <w:lang w:val="ru-RU"/>
              </w:rPr>
            </w:pPr>
            <w:r>
              <w:rPr>
                <w:lang w:val="ru-RU"/>
              </w:rPr>
              <w:t xml:space="preserve">особенности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произношения правила чтения текстов </w:t>
            </w:r>
            <w:r>
              <w:rPr>
                <w:spacing w:val="-2"/>
                <w:lang w:val="ru-RU"/>
              </w:rPr>
              <w:t xml:space="preserve">профессиональной</w:t>
            </w:r>
            <w:r>
              <w:rPr>
                <w:lang w:val="ru-RU"/>
              </w:rPr>
            </w:r>
          </w:p>
          <w:p>
            <w:pPr>
              <w:pStyle w:val="801"/>
              <w:ind w:left="106"/>
              <w:spacing w:line="252" w:lineRule="exact"/>
            </w:pPr>
            <w:r>
              <w:rPr>
                <w:spacing w:val="-2"/>
              </w:rPr>
              <w:t xml:space="preserve">направленности</w:t>
            </w:r>
            <w:r/>
          </w:p>
        </w:tc>
        <w:tc>
          <w:tcPr>
            <w:tcW w:w="2688" w:type="dxa"/>
            <w:textDirection w:val="lrTb"/>
            <w:noWrap w:val="false"/>
          </w:tcPr>
          <w:p>
            <w:pPr>
              <w:pStyle w:val="801"/>
            </w:pPr>
            <w:r/>
            <w:r/>
          </w:p>
        </w:tc>
      </w:tr>
      <w:tr>
        <w:tblPrEx/>
        <w:trPr>
          <w:trHeight w:val="14355"/>
        </w:trPr>
        <w:tc>
          <w:tcPr>
            <w:tcW w:w="1061" w:type="dxa"/>
            <w:textDirection w:val="lrTb"/>
            <w:noWrap w:val="false"/>
          </w:tcPr>
          <w:p>
            <w:pPr>
              <w:pStyle w:val="801"/>
              <w:ind w:left="110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 xml:space="preserve">4.1.</w:t>
            </w:r>
            <w:r>
              <w:rPr>
                <w:sz w:val="24"/>
              </w:rPr>
            </w:r>
          </w:p>
          <w:p>
            <w:pPr>
              <w:pStyle w:val="801"/>
              <w:ind w:left="110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 xml:space="preserve">4.2.</w:t>
            </w:r>
            <w:r>
              <w:rPr>
                <w:sz w:val="24"/>
              </w:rPr>
            </w:r>
          </w:p>
        </w:tc>
        <w:tc>
          <w:tcPr>
            <w:tcW w:w="2765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17"/>
              </w:numPr>
              <w:ind w:right="92" w:firstLine="0"/>
              <w:jc w:val="both"/>
              <w:spacing w:line="237" w:lineRule="auto"/>
              <w:tabs>
                <w:tab w:val="left" w:pos="296" w:leader="none"/>
                <w:tab w:val="left" w:pos="2073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составлять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программы</w:t>
            </w:r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на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языке</w:t>
            </w:r>
            <w:r>
              <w:rPr>
                <w:sz w:val="24"/>
              </w:rPr>
            </w:r>
          </w:p>
          <w:p>
            <w:pPr>
              <w:pStyle w:val="801"/>
              <w:ind w:left="110" w:right="96"/>
              <w:jc w:val="bot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 xml:space="preserve">программирования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для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встраиваемых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систем</w:t>
            </w:r>
            <w:r>
              <w:rPr>
                <w:sz w:val="24"/>
              </w:rPr>
              <w:t xml:space="preserve">;</w:t>
            </w:r>
            <w:r>
              <w:rPr>
                <w:sz w:val="24"/>
              </w:rPr>
            </w:r>
          </w:p>
          <w:p>
            <w:pPr>
              <w:pStyle w:val="801"/>
              <w:numPr>
                <w:ilvl w:val="0"/>
                <w:numId w:val="17"/>
              </w:numPr>
              <w:ind w:left="1574" w:hanging="1464"/>
              <w:jc w:val="both"/>
              <w:spacing w:before="3" w:line="275" w:lineRule="exact"/>
              <w:tabs>
                <w:tab w:val="left" w:pos="1574" w:leader="none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применять</w:t>
            </w:r>
            <w:r>
              <w:rPr>
                <w:sz w:val="24"/>
              </w:rPr>
            </w:r>
          </w:p>
          <w:p>
            <w:pPr>
              <w:pStyle w:val="801"/>
              <w:ind w:left="110" w:right="9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стандартные алгоритмы и конструкции языка </w:t>
            </w:r>
            <w:r>
              <w:rPr>
                <w:spacing w:val="-2"/>
                <w:sz w:val="24"/>
                <w:lang w:val="ru-RU"/>
              </w:rPr>
              <w:t xml:space="preserve">программирования;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17"/>
              </w:numPr>
              <w:ind w:left="1695" w:hanging="1585"/>
              <w:jc w:val="both"/>
              <w:spacing w:before="1" w:line="275" w:lineRule="exact"/>
              <w:tabs>
                <w:tab w:val="left" w:pos="1695" w:leader="none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выбирать</w:t>
            </w:r>
            <w:r>
              <w:rPr>
                <w:sz w:val="24"/>
              </w:rPr>
            </w:r>
          </w:p>
          <w:p>
            <w:pPr>
              <w:pStyle w:val="801"/>
              <w:ind w:left="110" w:right="95"/>
              <w:jc w:val="both"/>
              <w:tabs>
                <w:tab w:val="left" w:pos="1981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микроконтроллер для </w:t>
            </w:r>
            <w:r>
              <w:rPr>
                <w:spacing w:val="-2"/>
                <w:sz w:val="24"/>
                <w:lang w:val="ru-RU"/>
              </w:rPr>
              <w:t xml:space="preserve">конкретной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задачи </w:t>
            </w:r>
            <w:r>
              <w:rPr>
                <w:sz w:val="24"/>
                <w:lang w:val="ru-RU"/>
              </w:rPr>
              <w:t xml:space="preserve">встраиваемой системы;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17"/>
              </w:numPr>
              <w:ind w:right="90" w:firstLine="0"/>
              <w:spacing w:before="2"/>
              <w:tabs>
                <w:tab w:val="left" w:pos="296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выполнять</w:t>
            </w:r>
            <w:r>
              <w:rPr>
                <w:spacing w:val="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требования технического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задания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 </w:t>
            </w:r>
            <w:r>
              <w:rPr>
                <w:spacing w:val="-2"/>
                <w:sz w:val="24"/>
                <w:lang w:val="ru-RU"/>
              </w:rPr>
              <w:t xml:space="preserve">программированию </w:t>
            </w:r>
            <w:r>
              <w:rPr>
                <w:sz w:val="24"/>
                <w:lang w:val="ru-RU"/>
              </w:rPr>
              <w:t xml:space="preserve">встраиваемых систем;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17"/>
              </w:numPr>
              <w:ind w:right="90" w:firstLine="0"/>
              <w:jc w:val="both"/>
              <w:spacing w:before="1"/>
              <w:tabs>
                <w:tab w:val="left" w:pos="253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создавать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отлаживать программы реального времени средствами программной эмуляции и на аппаратных </w:t>
            </w:r>
            <w:r>
              <w:rPr>
                <w:spacing w:val="-2"/>
                <w:sz w:val="24"/>
                <w:lang w:val="ru-RU"/>
              </w:rPr>
              <w:t xml:space="preserve">макетах;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17"/>
              </w:numPr>
              <w:ind w:right="91" w:firstLine="0"/>
              <w:jc w:val="both"/>
              <w:tabs>
                <w:tab w:val="left" w:pos="397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находить ошибки в программном коде для встраиваемой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системы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оценивать степень их </w:t>
            </w:r>
            <w:r>
              <w:rPr>
                <w:spacing w:val="-2"/>
                <w:sz w:val="24"/>
                <w:lang w:val="ru-RU"/>
              </w:rPr>
              <w:t xml:space="preserve">критичности;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17"/>
              </w:numPr>
              <w:ind w:right="90" w:firstLine="0"/>
              <w:tabs>
                <w:tab w:val="left" w:pos="1373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производить </w:t>
            </w:r>
            <w:r>
              <w:rPr>
                <w:sz w:val="24"/>
                <w:lang w:val="ru-RU"/>
              </w:rPr>
              <w:t xml:space="preserve">тестирование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3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отладку встраиваемых систем на </w:t>
            </w:r>
            <w:r>
              <w:rPr>
                <w:spacing w:val="-4"/>
                <w:sz w:val="24"/>
                <w:lang w:val="ru-RU"/>
              </w:rPr>
              <w:t xml:space="preserve">базе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микроконтроллеров;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17"/>
              </w:numPr>
              <w:ind w:right="92" w:firstLine="0"/>
              <w:spacing w:before="1"/>
              <w:tabs>
                <w:tab w:val="left" w:pos="499" w:leader="none"/>
                <w:tab w:val="left" w:pos="1746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выявлять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причины неисправностей </w:t>
            </w:r>
            <w:r>
              <w:rPr>
                <w:sz w:val="24"/>
                <w:lang w:val="ru-RU"/>
              </w:rPr>
              <w:t xml:space="preserve">периферийных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модулей встраиваемых систем.</w:t>
            </w:r>
            <w:r>
              <w:rPr>
                <w:sz w:val="24"/>
                <w:lang w:val="ru-RU"/>
              </w:rPr>
            </w:r>
          </w:p>
        </w:tc>
        <w:tc>
          <w:tcPr>
            <w:tcW w:w="3116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16"/>
              </w:numPr>
              <w:ind w:right="95" w:firstLine="0"/>
              <w:jc w:val="both"/>
              <w:tabs>
                <w:tab w:val="left" w:pos="359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базовая функциональная схема микропроцессорной </w:t>
            </w:r>
            <w:r>
              <w:rPr>
                <w:spacing w:val="-2"/>
                <w:sz w:val="24"/>
                <w:lang w:val="ru-RU"/>
              </w:rPr>
              <w:t xml:space="preserve">системы;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16"/>
              </w:numPr>
              <w:ind w:right="97" w:firstLine="0"/>
              <w:jc w:val="both"/>
              <w:tabs>
                <w:tab w:val="left" w:pos="402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назначение и принцип действия составных блоков </w:t>
            </w:r>
            <w:r>
              <w:rPr>
                <w:spacing w:val="-4"/>
                <w:sz w:val="24"/>
                <w:lang w:val="ru-RU"/>
              </w:rPr>
              <w:t xml:space="preserve">МПС;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16"/>
              </w:numPr>
              <w:ind w:left="249" w:hanging="143"/>
              <w:jc w:val="both"/>
              <w:spacing w:line="275" w:lineRule="exact"/>
              <w:tabs>
                <w:tab w:val="left" w:pos="249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режимы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МПС;</w:t>
            </w:r>
            <w:r>
              <w:rPr>
                <w:sz w:val="24"/>
              </w:rPr>
            </w:r>
          </w:p>
          <w:p>
            <w:pPr>
              <w:pStyle w:val="801"/>
              <w:numPr>
                <w:ilvl w:val="0"/>
                <w:numId w:val="16"/>
              </w:numPr>
              <w:ind w:right="96" w:firstLine="0"/>
              <w:jc w:val="both"/>
              <w:tabs>
                <w:tab w:val="left" w:pos="522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способы организации связи МПС с внешней средой (исполнительными </w:t>
            </w:r>
            <w:r>
              <w:rPr>
                <w:spacing w:val="-2"/>
                <w:sz w:val="24"/>
                <w:lang w:val="ru-RU"/>
              </w:rPr>
              <w:t xml:space="preserve">устройствами);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16"/>
              </w:numPr>
              <w:ind w:right="95" w:firstLine="0"/>
              <w:jc w:val="both"/>
              <w:tabs>
                <w:tab w:val="left" w:pos="666" w:leader="none"/>
                <w:tab w:val="left" w:pos="1829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структура типовой </w:t>
            </w:r>
            <w:r>
              <w:rPr>
                <w:spacing w:val="-2"/>
                <w:sz w:val="24"/>
                <w:lang w:val="ru-RU"/>
              </w:rPr>
              <w:t xml:space="preserve">системы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управления (микроконтроллер);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16"/>
              </w:numPr>
              <w:ind w:left="1739" w:hanging="1633"/>
              <w:spacing w:line="275" w:lineRule="exact"/>
              <w:tabs>
                <w:tab w:val="left" w:pos="1739" w:leader="none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организация</w:t>
            </w:r>
            <w:r>
              <w:rPr>
                <w:sz w:val="24"/>
              </w:rPr>
            </w:r>
          </w:p>
          <w:p>
            <w:pPr>
              <w:pStyle w:val="801"/>
              <w:ind w:left="106" w:right="160"/>
              <w:spacing w:line="242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микроконтроллерных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систем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</w:p>
          <w:p>
            <w:pPr>
              <w:pStyle w:val="801"/>
              <w:numPr>
                <w:ilvl w:val="0"/>
                <w:numId w:val="16"/>
              </w:numPr>
              <w:ind w:right="97" w:firstLine="0"/>
              <w:jc w:val="both"/>
              <w:tabs>
                <w:tab w:val="left" w:pos="282" w:leader="none"/>
                <w:tab w:val="left" w:pos="268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состав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микроконтроллера, </w:t>
            </w:r>
            <w:r>
              <w:rPr>
                <w:spacing w:val="-2"/>
                <w:sz w:val="24"/>
                <w:lang w:val="ru-RU"/>
              </w:rPr>
              <w:t xml:space="preserve">назначение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6"/>
                <w:sz w:val="24"/>
                <w:lang w:val="ru-RU"/>
              </w:rPr>
              <w:t xml:space="preserve">его </w:t>
            </w:r>
            <w:r>
              <w:rPr>
                <w:sz w:val="24"/>
                <w:lang w:val="ru-RU"/>
              </w:rPr>
              <w:t xml:space="preserve">функциональных блоков;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16"/>
              </w:numPr>
              <w:ind w:right="93" w:firstLine="0"/>
              <w:jc w:val="both"/>
              <w:tabs>
                <w:tab w:val="left" w:pos="412" w:leader="none"/>
                <w:tab w:val="left" w:pos="2419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синтаксис и основные </w:t>
            </w:r>
            <w:r>
              <w:rPr>
                <w:spacing w:val="-2"/>
                <w:sz w:val="24"/>
                <w:lang w:val="ru-RU"/>
              </w:rPr>
              <w:t xml:space="preserve">конструкции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языка </w:t>
            </w:r>
            <w:r>
              <w:rPr>
                <w:sz w:val="24"/>
                <w:lang w:val="ru-RU"/>
              </w:rPr>
              <w:t xml:space="preserve">программирования для встраиваемой системы;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16"/>
              </w:numPr>
              <w:ind w:right="94" w:firstLine="0"/>
              <w:jc w:val="both"/>
              <w:tabs>
                <w:tab w:val="left" w:pos="666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структура типовой встраиваемой системы на базе микроконтроллера и организации таких систем;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16"/>
              </w:numPr>
              <w:ind w:left="1715" w:hanging="1609"/>
              <w:spacing w:line="275" w:lineRule="exact"/>
              <w:tabs>
                <w:tab w:val="left" w:pos="1715" w:leader="none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особенности</w:t>
            </w:r>
            <w:r>
              <w:rPr>
                <w:sz w:val="24"/>
              </w:rPr>
            </w:r>
          </w:p>
          <w:p>
            <w:pPr>
              <w:pStyle w:val="801"/>
              <w:ind w:left="106" w:right="95"/>
              <w:tabs>
                <w:tab w:val="left" w:pos="2304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программирования встраиваемых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систем </w:t>
            </w:r>
            <w:r>
              <w:rPr>
                <w:sz w:val="24"/>
                <w:lang w:val="ru-RU"/>
              </w:rPr>
              <w:t xml:space="preserve">реального времени;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16"/>
              </w:numPr>
              <w:ind w:right="94" w:firstLine="0"/>
              <w:jc w:val="both"/>
              <w:tabs>
                <w:tab w:val="left" w:pos="527" w:leader="none"/>
                <w:tab w:val="left" w:pos="2136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методы программной </w:t>
            </w:r>
            <w:r>
              <w:rPr>
                <w:spacing w:val="-2"/>
                <w:sz w:val="24"/>
                <w:lang w:val="ru-RU"/>
              </w:rPr>
              <w:t xml:space="preserve">реализации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типовых </w:t>
            </w:r>
            <w:r>
              <w:rPr>
                <w:sz w:val="24"/>
                <w:lang w:val="ru-RU"/>
              </w:rPr>
              <w:t xml:space="preserve">функций управления;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16"/>
              </w:numPr>
              <w:ind w:right="94" w:firstLine="0"/>
              <w:jc w:val="both"/>
              <w:tabs>
                <w:tab w:val="left" w:pos="460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классификация, общие принципы построения и физические основы работы периферийных модулей встраиваемых систем;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16"/>
              </w:numPr>
              <w:ind w:right="94" w:firstLine="0"/>
              <w:jc w:val="both"/>
              <w:spacing w:line="242" w:lineRule="auto"/>
              <w:tabs>
                <w:tab w:val="left" w:pos="479" w:leader="none"/>
                <w:tab w:val="left" w:pos="2875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способы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подключения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стандартных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</w:t>
            </w:r>
            <w:r>
              <w:rPr>
                <w:sz w:val="24"/>
              </w:rPr>
            </w:r>
          </w:p>
          <w:p>
            <w:pPr>
              <w:pStyle w:val="801"/>
              <w:ind w:left="106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нестандартных</w:t>
            </w:r>
            <w:r>
              <w:rPr>
                <w:sz w:val="24"/>
              </w:rPr>
            </w:r>
          </w:p>
          <w:p>
            <w:pPr>
              <w:pStyle w:val="801"/>
              <w:ind w:left="106" w:right="92"/>
              <w:jc w:val="both"/>
              <w:tabs>
                <w:tab w:val="left" w:pos="1896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программных библиотек </w:t>
            </w:r>
            <w:r>
              <w:rPr>
                <w:spacing w:val="-4"/>
                <w:sz w:val="24"/>
                <w:lang w:val="ru-RU"/>
              </w:rPr>
              <w:t xml:space="preserve">при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разработке </w:t>
            </w:r>
            <w:r>
              <w:rPr>
                <w:sz w:val="24"/>
                <w:lang w:val="ru-RU"/>
              </w:rPr>
              <w:t xml:space="preserve">программного кода;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16"/>
              </w:numPr>
              <w:ind w:right="95" w:firstLine="0"/>
              <w:jc w:val="both"/>
              <w:tabs>
                <w:tab w:val="left" w:pos="359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базовая функциональная схема встраиваемых систем на базе микроконтроллера;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16"/>
              </w:numPr>
              <w:ind w:right="94" w:firstLine="0"/>
              <w:jc w:val="both"/>
              <w:spacing w:line="237" w:lineRule="auto"/>
              <w:tabs>
                <w:tab w:val="left" w:pos="527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виды</w:t>
            </w:r>
            <w:r>
              <w:rPr>
                <w:sz w:val="24"/>
              </w:rPr>
              <w:t xml:space="preserve"> и </w:t>
            </w:r>
            <w:r>
              <w:rPr>
                <w:sz w:val="24"/>
              </w:rPr>
              <w:t xml:space="preserve">назначение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программного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обеспечения</w:t>
            </w:r>
            <w:r>
              <w:rPr>
                <w:sz w:val="24"/>
              </w:rPr>
            </w:r>
          </w:p>
          <w:p>
            <w:pPr>
              <w:pStyle w:val="801"/>
              <w:ind w:left="106" w:right="92"/>
              <w:jc w:val="both"/>
              <w:tabs>
                <w:tab w:val="left" w:pos="2557" w:leader="none"/>
              </w:tabs>
              <w:rPr>
                <w:sz w:val="24"/>
                <w:lang w:val="ru-RU"/>
              </w:rPr>
            </w:pPr>
            <w:r>
              <w:rPr>
                <w:spacing w:val="-5"/>
                <w:sz w:val="24"/>
              </w:rPr>
              <w:t xml:space="preserve"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разработки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программного обеспечения для встраиваемых систем – </w:t>
            </w:r>
            <w:r>
              <w:rPr>
                <w:spacing w:val="-2"/>
                <w:sz w:val="24"/>
                <w:lang w:val="ru-RU"/>
              </w:rPr>
              <w:t xml:space="preserve">интегрированных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4"/>
                <w:sz w:val="24"/>
                <w:lang w:val="ru-RU"/>
              </w:rPr>
              <w:t xml:space="preserve">сред </w:t>
            </w:r>
            <w:r>
              <w:rPr>
                <w:sz w:val="24"/>
                <w:lang w:val="ru-RU"/>
              </w:rPr>
              <w:t xml:space="preserve">разработки (</w:t>
            </w:r>
            <w:r>
              <w:rPr>
                <w:sz w:val="24"/>
              </w:rPr>
              <w:t xml:space="preserve">IDE</w:t>
            </w:r>
            <w:r>
              <w:rPr>
                <w:sz w:val="24"/>
                <w:lang w:val="ru-RU"/>
              </w:rPr>
              <w:t xml:space="preserve">);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18"/>
              </w:numPr>
              <w:ind w:right="95" w:firstLine="0"/>
              <w:jc w:val="both"/>
              <w:tabs>
                <w:tab w:val="left" w:pos="369" w:leader="none"/>
                <w:tab w:val="left" w:pos="2189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методы тестирования и </w:t>
            </w:r>
            <w:r>
              <w:rPr>
                <w:spacing w:val="-2"/>
                <w:sz w:val="24"/>
                <w:lang w:val="ru-RU"/>
              </w:rPr>
              <w:t xml:space="preserve">способы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отладки </w:t>
            </w:r>
            <w:r>
              <w:rPr>
                <w:sz w:val="24"/>
                <w:lang w:val="ru-RU"/>
              </w:rPr>
              <w:t xml:space="preserve">встраиваемых систем;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18"/>
              </w:numPr>
              <w:ind w:right="94" w:firstLine="0"/>
              <w:jc w:val="both"/>
              <w:tabs>
                <w:tab w:val="left" w:pos="234" w:leader="none"/>
                <w:tab w:val="left" w:pos="2444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причины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неисправностей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</w:t>
            </w:r>
            <w:r>
              <w:rPr>
                <w:spacing w:val="-2"/>
                <w:sz w:val="24"/>
                <w:lang w:val="ru-RU"/>
              </w:rPr>
              <w:t xml:space="preserve">возможных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4"/>
                <w:sz w:val="24"/>
                <w:lang w:val="ru-RU"/>
              </w:rPr>
              <w:t xml:space="preserve">сбоев </w:t>
            </w:r>
            <w:r>
              <w:rPr>
                <w:sz w:val="24"/>
                <w:lang w:val="ru-RU"/>
              </w:rPr>
              <w:t xml:space="preserve">программного кода;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18"/>
              </w:numPr>
              <w:ind w:left="2147" w:hanging="2041"/>
              <w:jc w:val="both"/>
              <w:spacing w:line="275" w:lineRule="exact"/>
              <w:tabs>
                <w:tab w:val="left" w:pos="2147" w:leader="none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способы</w:t>
            </w:r>
            <w:r>
              <w:rPr>
                <w:sz w:val="24"/>
              </w:rPr>
            </w:r>
          </w:p>
          <w:p>
            <w:pPr>
              <w:pStyle w:val="801"/>
              <w:ind w:left="106" w:right="91"/>
              <w:tabs>
                <w:tab w:val="left" w:pos="1569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информационного </w:t>
            </w:r>
            <w:r>
              <w:rPr>
                <w:sz w:val="24"/>
                <w:lang w:val="ru-RU"/>
              </w:rPr>
              <w:t xml:space="preserve">взаимодействия</w:t>
            </w:r>
            <w:r>
              <w:rPr>
                <w:spacing w:val="7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различных </w:t>
            </w:r>
            <w:r>
              <w:rPr>
                <w:spacing w:val="-2"/>
                <w:sz w:val="24"/>
                <w:lang w:val="ru-RU"/>
              </w:rPr>
              <w:t xml:space="preserve">устрой</w:t>
            </w:r>
            <w:r>
              <w:rPr>
                <w:spacing w:val="-2"/>
                <w:sz w:val="24"/>
                <w:lang w:val="ru-RU"/>
              </w:rPr>
              <w:t xml:space="preserve">ств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встр</w:t>
            </w:r>
            <w:r>
              <w:rPr>
                <w:spacing w:val="-2"/>
                <w:sz w:val="24"/>
                <w:lang w:val="ru-RU"/>
              </w:rPr>
              <w:t xml:space="preserve">аиваемых </w:t>
            </w:r>
            <w:r>
              <w:rPr>
                <w:sz w:val="24"/>
                <w:lang w:val="ru-RU"/>
              </w:rPr>
              <w:t xml:space="preserve">систем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через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проводные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беспроводные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каналы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связи, в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том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числе</w:t>
            </w:r>
            <w:r>
              <w:rPr>
                <w:spacing w:val="-1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сеть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Интернет;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ind w:left="106"/>
              <w:jc w:val="both"/>
              <w:spacing w:line="266" w:lineRule="exact"/>
              <w:tabs>
                <w:tab w:val="left" w:pos="1868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общее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состояние </w:t>
            </w:r>
            <w:r>
              <w:rPr>
                <w:sz w:val="24"/>
                <w:lang w:val="ru-RU"/>
              </w:rPr>
              <w:t xml:space="preserve">производства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тенденции </w:t>
            </w:r>
            <w:r>
              <w:rPr>
                <w:spacing w:val="-2"/>
                <w:sz w:val="24"/>
                <w:lang w:val="ru-RU"/>
              </w:rPr>
              <w:t xml:space="preserve">использования </w:t>
            </w:r>
            <w:r>
              <w:rPr>
                <w:sz w:val="24"/>
                <w:lang w:val="ru-RU"/>
              </w:rPr>
              <w:t xml:space="preserve">встраиваемых систем.</w:t>
            </w:r>
            <w:r>
              <w:rPr>
                <w:sz w:val="24"/>
                <w:lang w:val="ru-RU"/>
              </w:rPr>
            </w:r>
          </w:p>
        </w:tc>
        <w:tc>
          <w:tcPr>
            <w:tcW w:w="2688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15"/>
              </w:numPr>
              <w:ind w:right="90" w:firstLine="0"/>
              <w:tabs>
                <w:tab w:val="left" w:pos="582" w:leader="none"/>
                <w:tab w:val="left" w:pos="2457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формализации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0"/>
                <w:sz w:val="24"/>
                <w:lang w:val="ru-RU"/>
              </w:rPr>
              <w:t xml:space="preserve">и </w:t>
            </w:r>
            <w:r>
              <w:rPr>
                <w:spacing w:val="-2"/>
                <w:sz w:val="24"/>
                <w:lang w:val="ru-RU"/>
              </w:rPr>
              <w:t xml:space="preserve">алгоритмизации </w:t>
            </w:r>
            <w:r>
              <w:rPr>
                <w:sz w:val="24"/>
                <w:lang w:val="ru-RU"/>
              </w:rPr>
              <w:t xml:space="preserve">поставленных задач;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15"/>
              </w:numPr>
              <w:ind w:left="1513" w:hanging="1402"/>
              <w:jc w:val="both"/>
              <w:spacing w:line="274" w:lineRule="exact"/>
              <w:tabs>
                <w:tab w:val="left" w:pos="1513" w:leader="none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написания</w:t>
            </w:r>
            <w:r>
              <w:rPr>
                <w:sz w:val="24"/>
              </w:rPr>
            </w:r>
          </w:p>
          <w:p>
            <w:pPr>
              <w:pStyle w:val="801"/>
              <w:ind w:left="111" w:right="88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программного кода с использованием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языков </w:t>
            </w:r>
            <w:r>
              <w:rPr>
                <w:spacing w:val="-2"/>
                <w:sz w:val="24"/>
                <w:lang w:val="ru-RU"/>
              </w:rPr>
              <w:t xml:space="preserve">программирования,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ind w:left="111" w:right="89"/>
              <w:tabs>
                <w:tab w:val="left" w:pos="2458" w:leader="none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определения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манипулирования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данными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</w:p>
          <w:p>
            <w:pPr>
              <w:pStyle w:val="801"/>
              <w:numPr>
                <w:ilvl w:val="0"/>
                <w:numId w:val="15"/>
              </w:numPr>
              <w:ind w:right="87" w:firstLine="0"/>
              <w:jc w:val="both"/>
              <w:tabs>
                <w:tab w:val="left" w:pos="1321" w:leader="none"/>
                <w:tab w:val="left" w:pos="2481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оформления </w:t>
            </w:r>
            <w:r>
              <w:rPr>
                <w:sz w:val="24"/>
                <w:lang w:val="ru-RU"/>
              </w:rPr>
              <w:t xml:space="preserve">программного кода в </w:t>
            </w:r>
            <w:r>
              <w:rPr>
                <w:spacing w:val="-2"/>
                <w:sz w:val="24"/>
                <w:lang w:val="ru-RU"/>
              </w:rPr>
              <w:t xml:space="preserve">соответствии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0"/>
                <w:sz w:val="24"/>
                <w:lang w:val="ru-RU"/>
              </w:rPr>
              <w:t xml:space="preserve">с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установленными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ind w:left="111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требованиями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</w:p>
          <w:p>
            <w:pPr>
              <w:pStyle w:val="801"/>
              <w:numPr>
                <w:ilvl w:val="0"/>
                <w:numId w:val="15"/>
              </w:numPr>
              <w:ind w:right="93" w:firstLine="0"/>
              <w:spacing w:line="242" w:lineRule="auto"/>
              <w:tabs>
                <w:tab w:val="left" w:pos="354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проверки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отладки программного кода;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15"/>
              </w:numPr>
              <w:ind w:right="98" w:firstLine="0"/>
              <w:spacing w:line="242" w:lineRule="auto"/>
              <w:tabs>
                <w:tab w:val="left" w:pos="335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разработки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процедур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проверки</w:t>
            </w:r>
            <w:r>
              <w:rPr>
                <w:sz w:val="24"/>
              </w:rPr>
            </w:r>
          </w:p>
          <w:p>
            <w:pPr>
              <w:pStyle w:val="801"/>
              <w:ind w:left="111" w:right="89"/>
              <w:spacing w:line="242" w:lineRule="auto"/>
              <w:tabs>
                <w:tab w:val="left" w:pos="2457" w:leader="none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работоспособности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измерения</w:t>
            </w:r>
            <w:r>
              <w:rPr>
                <w:sz w:val="24"/>
              </w:rPr>
            </w:r>
          </w:p>
          <w:p>
            <w:pPr>
              <w:pStyle w:val="801"/>
              <w:ind w:left="111" w:right="108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характеристик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программного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обеспечения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</w:p>
          <w:p>
            <w:pPr>
              <w:pStyle w:val="801"/>
              <w:numPr>
                <w:ilvl w:val="0"/>
                <w:numId w:val="15"/>
              </w:numPr>
              <w:ind w:right="88" w:firstLine="0"/>
              <w:spacing w:line="237" w:lineRule="auto"/>
              <w:tabs>
                <w:tab w:val="left" w:pos="350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разработки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 xml:space="preserve">тестовых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наборов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данных</w:t>
            </w:r>
            <w:r>
              <w:rPr>
                <w:sz w:val="24"/>
              </w:rPr>
              <w:t xml:space="preserve">;</w:t>
            </w:r>
            <w:r>
              <w:rPr>
                <w:sz w:val="24"/>
              </w:rPr>
            </w:r>
          </w:p>
          <w:p>
            <w:pPr>
              <w:pStyle w:val="801"/>
              <w:numPr>
                <w:ilvl w:val="0"/>
                <w:numId w:val="15"/>
              </w:numPr>
              <w:ind w:left="1633" w:hanging="1522"/>
              <w:spacing w:line="275" w:lineRule="exact"/>
              <w:tabs>
                <w:tab w:val="left" w:pos="1633" w:leader="none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проверки</w:t>
            </w:r>
            <w:r>
              <w:rPr>
                <w:sz w:val="24"/>
              </w:rPr>
            </w:r>
          </w:p>
          <w:p>
            <w:pPr>
              <w:pStyle w:val="801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работоспособности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программного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обеспечения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</w:p>
          <w:p>
            <w:pPr>
              <w:pStyle w:val="801"/>
              <w:numPr>
                <w:ilvl w:val="0"/>
                <w:numId w:val="15"/>
              </w:numPr>
              <w:ind w:right="89" w:firstLine="0"/>
              <w:spacing w:line="237" w:lineRule="auto"/>
              <w:tabs>
                <w:tab w:val="left" w:pos="620" w:leader="none"/>
                <w:tab w:val="left" w:pos="2458" w:leader="none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рефакторинга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оптимизации</w:t>
            </w:r>
            <w:r>
              <w:rPr>
                <w:sz w:val="24"/>
              </w:rPr>
            </w:r>
          </w:p>
          <w:p>
            <w:pPr>
              <w:pStyle w:val="801"/>
              <w:ind w:left="111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программного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кода</w:t>
            </w:r>
            <w:r>
              <w:rPr>
                <w:spacing w:val="-4"/>
                <w:sz w:val="24"/>
              </w:rPr>
              <w:t xml:space="preserve">;</w:t>
            </w:r>
            <w:r>
              <w:rPr>
                <w:sz w:val="24"/>
              </w:rPr>
            </w:r>
          </w:p>
          <w:p>
            <w:pPr>
              <w:pStyle w:val="801"/>
              <w:numPr>
                <w:ilvl w:val="0"/>
                <w:numId w:val="15"/>
              </w:numPr>
              <w:ind w:right="88" w:firstLine="0"/>
              <w:tabs>
                <w:tab w:val="left" w:pos="1288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исправления дефектов, </w:t>
            </w:r>
            <w:r>
              <w:rPr>
                <w:sz w:val="24"/>
                <w:lang w:val="ru-RU"/>
              </w:rPr>
              <w:t xml:space="preserve">зафиксированных</w:t>
            </w:r>
            <w:r>
              <w:rPr>
                <w:spacing w:val="-1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базе данных дефектов</w:t>
            </w:r>
            <w:r>
              <w:rPr>
                <w:sz w:val="24"/>
                <w:lang w:val="ru-RU"/>
              </w:rPr>
            </w:r>
          </w:p>
        </w:tc>
      </w:tr>
    </w:tbl>
    <w:p>
      <w:pPr>
        <w:pStyle w:val="796"/>
        <w:ind w:left="851"/>
        <w:spacing w:before="41"/>
        <w:rPr>
          <w:spacing w:val="-5"/>
        </w:rPr>
      </w:pPr>
      <w:r>
        <w:rPr>
          <w:spacing w:val="-5"/>
        </w:rPr>
      </w:r>
      <w:r>
        <w:rPr>
          <w:spacing w:val="-5"/>
        </w:rPr>
      </w:r>
    </w:p>
    <w:p>
      <w:pPr>
        <w:pStyle w:val="796"/>
        <w:ind w:left="851"/>
        <w:spacing w:before="41"/>
        <w:rPr>
          <w:spacing w:val="-5"/>
        </w:rPr>
      </w:pPr>
      <w:r>
        <w:rPr>
          <w:spacing w:val="-5"/>
        </w:rPr>
      </w:r>
      <w:r>
        <w:rPr>
          <w:spacing w:val="-5"/>
        </w:rPr>
      </w:r>
    </w:p>
    <w:p>
      <w:pPr>
        <w:pStyle w:val="796"/>
        <w:ind w:left="851"/>
        <w:spacing w:before="41"/>
        <w:rPr>
          <w:spacing w:val="-5"/>
        </w:rPr>
      </w:pPr>
      <w:r>
        <w:rPr>
          <w:spacing w:val="-5"/>
        </w:rPr>
      </w:r>
      <w:r>
        <w:rPr>
          <w:spacing w:val="-5"/>
        </w:rPr>
      </w:r>
    </w:p>
    <w:p>
      <w:pPr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4" w:name="_Toc16237039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1.3.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Обоснование часов вариативной части ОПОП-П</w:t>
      </w:r>
      <w:bookmarkEnd w:id="4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741"/>
        <w:gridCol w:w="2324"/>
        <w:gridCol w:w="2109"/>
        <w:gridCol w:w="1794"/>
        <w:gridCol w:w="967"/>
        <w:gridCol w:w="1661"/>
      </w:tblGrid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0" w:type="dxa"/>
            <w:vAlign w:val="center"/>
            <w:textDirection w:val="lrTb"/>
            <w:noWrap w:val="false"/>
          </w:tcPr>
          <w:p>
            <w:pPr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№№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/п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4" w:type="dxa"/>
            <w:vAlign w:val="center"/>
            <w:textDirection w:val="lrTb"/>
            <w:noWrap w:val="false"/>
          </w:tcPr>
          <w:p>
            <w:pPr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Дополнительные профессиональные компетенции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9" w:type="dxa"/>
            <w:vAlign w:val="center"/>
            <w:textDirection w:val="lrTb"/>
            <w:noWrap w:val="false"/>
          </w:tcPr>
          <w:p>
            <w:pPr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Дополнительные знания, умения, навыки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4" w:type="dxa"/>
            <w:vAlign w:val="center"/>
            <w:textDirection w:val="lrTb"/>
            <w:noWrap w:val="false"/>
          </w:tcPr>
          <w:p>
            <w:pPr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№, наименование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vAlign w:val="center"/>
            <w:textDirection w:val="lrTb"/>
            <w:noWrap w:val="false"/>
          </w:tcPr>
          <w:p>
            <w:pPr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часов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40" w:type="dxa"/>
            <w:vAlign w:val="center"/>
            <w:textDirection w:val="lrTb"/>
            <w:noWrap w:val="false"/>
          </w:tcPr>
          <w:p>
            <w:pPr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Обоснование включения в рабочую программу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0" w:type="dxa"/>
            <w:vAlign w:val="center"/>
            <w:textDirection w:val="lrTb"/>
            <w:noWrap w:val="false"/>
          </w:tcPr>
          <w:p>
            <w:pPr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4" w:type="dxa"/>
            <w:vAlign w:val="center"/>
            <w:textDirection w:val="lrTb"/>
            <w:noWrap w:val="false"/>
          </w:tcPr>
          <w:p>
            <w:pPr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9" w:type="dxa"/>
            <w:vAlign w:val="center"/>
            <w:textDirection w:val="lrTb"/>
            <w:noWrap w:val="false"/>
          </w:tcPr>
          <w:p>
            <w:pPr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4" w:type="dxa"/>
            <w:vAlign w:val="center"/>
            <w:textDirection w:val="lrTb"/>
            <w:noWrap w:val="false"/>
          </w:tcPr>
          <w:p>
            <w:pPr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vAlign w:val="center"/>
            <w:textDirection w:val="lrTb"/>
            <w:noWrap w:val="false"/>
          </w:tcPr>
          <w:p>
            <w:pPr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40" w:type="dxa"/>
            <w:vAlign w:val="center"/>
            <w:textDirection w:val="lrTb"/>
            <w:noWrap w:val="false"/>
          </w:tcPr>
          <w:p>
            <w:pPr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796"/>
        <w:ind w:left="851"/>
        <w:spacing w:before="41"/>
      </w:pPr>
      <w:r/>
      <w:r/>
    </w:p>
    <w:p>
      <w:pPr>
        <w:pStyle w:val="796"/>
        <w:ind w:left="851"/>
        <w:spacing w:before="41"/>
      </w:pPr>
      <w:r/>
      <w:r/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5" w:name="_Toc152334663"/>
      <w:r/>
      <w:bookmarkStart w:id="6" w:name="_Toc162370391"/>
      <w:r/>
      <w:bookmarkEnd w:id="5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профессионального модуля</w:t>
      </w:r>
      <w:bookmarkEnd w:id="6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7" w:name="_Toc152334664"/>
      <w:r/>
      <w:bookmarkStart w:id="8" w:name="_Toc162370392"/>
      <w:r/>
      <w:bookmarkEnd w:id="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модуля</w:t>
      </w:r>
      <w:bookmarkEnd w:id="8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9621" w:type="dxa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4801"/>
        <w:gridCol w:w="2126"/>
        <w:gridCol w:w="2694"/>
      </w:tblGrid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0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9" w:name="_Hlk152333186"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составных частей модуля</w:t>
            </w:r>
            <w:bookmarkEnd w:id="9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01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01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Курсовая работа (проект)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01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01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Практика,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01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01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производственная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01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0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аттестация, в том числе: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МДК 04.01 в форме комплексного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МДК 04.02 в форме комплексного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УП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04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ПП 04 в форме зачета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  <w:t xml:space="preserve"> ПМ 04 в форме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01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282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224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96"/>
        <w:ind w:left="851"/>
        <w:spacing w:before="41"/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/>
      <w:r/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0" w:name="_Toc150695625"/>
      <w:r/>
      <w:bookmarkStart w:id="11" w:name="_Toc162370393"/>
      <w:r/>
      <w:bookmarkEnd w:id="1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2.2. Структура профессионального модуля</w:t>
      </w:r>
      <w:bookmarkEnd w:id="11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15456" w:type="dxa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685"/>
        <w:gridCol w:w="2367"/>
        <w:gridCol w:w="978"/>
        <w:gridCol w:w="1724"/>
        <w:gridCol w:w="1568"/>
        <w:gridCol w:w="1304"/>
        <w:gridCol w:w="1261"/>
        <w:gridCol w:w="2102"/>
        <w:gridCol w:w="1231"/>
        <w:gridCol w:w="2236"/>
      </w:tblGrid>
      <w:tr>
        <w:tblPrEx/>
        <w:trPr>
          <w:tblCellSpacing w:w="0" w:type="dxa"/>
          <w:trHeight w:val="42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12" w:name="_Toc150695626"/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, ПК</w:t>
            </w:r>
            <w:bookmarkEnd w:id="12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Наименования разделов профессионального модуля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Всего, час.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8" w:type="dxa"/>
            <w:vAlign w:val="center"/>
            <w:textDirection w:val="lrTb"/>
            <w:noWrap w:val="false"/>
          </w:tcPr>
          <w:p>
            <w:pPr>
              <w:ind w:left="113" w:right="113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Обучение по МДК, в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Курсовая работа (проект)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Учебная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9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5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67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4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8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1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2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1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6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42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68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4.1.-4.2.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6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МДК 04.01 Микроконтроллеры и встраиваемые системы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68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6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МДК 04.02 Разработка программного обеспечения для встраиваемых систем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68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6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Учебная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6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6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6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5" w:type="dxa"/>
            <w:vAlign w:val="center"/>
            <w:textDirection w:val="lrTb"/>
            <w:noWrap w:val="false"/>
          </w:tcPr>
          <w:p>
            <w:pPr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67" w:type="dxa"/>
            <w:vAlign w:val="center"/>
            <w:textDirection w:val="lrTb"/>
            <w:noWrap w:val="false"/>
          </w:tcPr>
          <w:p>
            <w:pPr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Всего: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282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4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224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1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2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1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6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96"/>
        <w:ind w:left="851"/>
        <w:spacing w:before="41"/>
      </w:pPr>
      <w:r/>
      <w:r/>
    </w:p>
    <w:p>
      <w:pPr>
        <w:pStyle w:val="796"/>
        <w:ind w:left="851"/>
        <w:spacing w:before="41"/>
      </w:pPr>
      <w:r/>
      <w:r/>
    </w:p>
    <w:p>
      <w:pPr>
        <w:pStyle w:val="796"/>
        <w:ind w:left="851"/>
        <w:spacing w:before="41"/>
      </w:pPr>
      <w:r/>
      <w:r/>
    </w:p>
    <w:p>
      <w:pPr>
        <w:pStyle w:val="796"/>
        <w:ind w:left="851"/>
        <w:spacing w:before="41"/>
      </w:pPr>
      <w:r/>
      <w:r/>
    </w:p>
    <w:p>
      <w:pPr>
        <w:pStyle w:val="796"/>
        <w:ind w:left="851"/>
        <w:spacing w:before="41"/>
      </w:pPr>
      <w:r/>
      <w:r/>
    </w:p>
    <w:p>
      <w:pPr>
        <w:pStyle w:val="796"/>
        <w:ind w:left="851"/>
        <w:spacing w:before="41"/>
      </w:pPr>
      <w:r/>
      <w:r/>
    </w:p>
    <w:p>
      <w:pPr>
        <w:pStyle w:val="796"/>
        <w:ind w:left="851"/>
        <w:spacing w:before="41"/>
      </w:pPr>
      <w:r/>
      <w:r/>
    </w:p>
    <w:p>
      <w:pPr>
        <w:pStyle w:val="796"/>
        <w:ind w:left="851"/>
        <w:spacing w:before="41"/>
      </w:pPr>
      <w:r/>
      <w:r/>
    </w:p>
    <w:p>
      <w:pPr>
        <w:pStyle w:val="796"/>
        <w:ind w:left="851"/>
        <w:spacing w:before="41"/>
      </w:pPr>
      <w:r/>
      <w:r/>
    </w:p>
    <w:p>
      <w:pPr>
        <w:pStyle w:val="796"/>
        <w:ind w:left="851"/>
        <w:spacing w:before="41"/>
      </w:pPr>
      <w:r/>
      <w:r/>
    </w:p>
    <w:p>
      <w:pPr>
        <w:pStyle w:val="796"/>
        <w:ind w:left="851"/>
        <w:spacing w:before="41"/>
      </w:pPr>
      <w:r/>
      <w:r/>
    </w:p>
    <w:p>
      <w:pPr>
        <w:pStyle w:val="796"/>
        <w:ind w:left="851"/>
        <w:spacing w:before="41"/>
      </w:pPr>
      <w:r/>
      <w:r/>
    </w:p>
    <w:p>
      <w:pPr>
        <w:pStyle w:val="796"/>
        <w:ind w:left="851"/>
        <w:spacing w:before="41"/>
      </w:pPr>
      <w:r/>
      <w:r/>
    </w:p>
    <w:p>
      <w:pPr>
        <w:pStyle w:val="796"/>
        <w:ind w:left="851"/>
        <w:spacing w:before="41"/>
      </w:pPr>
      <w:r/>
      <w:r/>
    </w:p>
    <w:p>
      <w:pPr>
        <w:pStyle w:val="796"/>
        <w:ind w:left="851"/>
        <w:spacing w:before="41"/>
      </w:pPr>
      <w:r/>
      <w:r/>
    </w:p>
    <w:p>
      <w:pPr>
        <w:pStyle w:val="796"/>
        <w:ind w:left="851"/>
        <w:spacing w:before="41"/>
      </w:pPr>
      <w:r/>
      <w:r/>
    </w:p>
    <w:p>
      <w:pPr>
        <w:pStyle w:val="796"/>
        <w:ind w:left="851"/>
        <w:spacing w:before="41"/>
      </w:pPr>
      <w:r/>
      <w:r/>
    </w:p>
    <w:p>
      <w:pPr>
        <w:pStyle w:val="796"/>
        <w:ind w:left="851"/>
        <w:spacing w:before="41"/>
      </w:pPr>
      <w:r/>
      <w:r/>
    </w:p>
    <w:p>
      <w:pPr>
        <w:pStyle w:val="796"/>
        <w:ind w:left="851"/>
        <w:spacing w:before="41"/>
      </w:pPr>
      <w:r/>
      <w:r/>
    </w:p>
    <w:p>
      <w:pPr>
        <w:pStyle w:val="796"/>
        <w:ind w:left="851"/>
        <w:spacing w:before="41"/>
      </w:pPr>
      <w:r/>
      <w:r/>
    </w:p>
    <w:p>
      <w:pPr>
        <w:pStyle w:val="796"/>
        <w:ind w:left="851"/>
        <w:spacing w:before="41"/>
      </w:pPr>
      <w:r/>
      <w:r/>
    </w:p>
    <w:p>
      <w:pPr>
        <w:pStyle w:val="796"/>
        <w:ind w:left="851"/>
        <w:spacing w:before="41"/>
      </w:pPr>
      <w:r/>
      <w:r/>
    </w:p>
    <w:p>
      <w:pPr>
        <w:pStyle w:val="796"/>
        <w:ind w:left="851"/>
        <w:spacing w:before="41"/>
      </w:pPr>
      <w:r/>
      <w:r/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3" w:name="_Toc162370394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2.3. Содержание профессионального модуля</w:t>
      </w:r>
      <w:bookmarkEnd w:id="13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96"/>
        <w:ind w:left="851"/>
        <w:spacing w:before="41"/>
      </w:pPr>
      <w:r/>
      <w:r/>
    </w:p>
    <w:p>
      <w:pPr>
        <w:pStyle w:val="800"/>
        <w:ind w:left="1269" w:firstLine="0"/>
        <w:jc w:val="center"/>
        <w:spacing w:before="64" w:after="43"/>
        <w:tabs>
          <w:tab w:val="left" w:pos="1269" w:leader="none"/>
        </w:tabs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pStyle w:val="796"/>
        <w:spacing w:before="2"/>
        <w:rPr>
          <w:b/>
          <w:sz w:val="2"/>
        </w:rPr>
      </w:pPr>
      <w:r>
        <w:rPr>
          <w:b/>
          <w:sz w:val="2"/>
        </w:rPr>
      </w:r>
      <w:r>
        <w:rPr>
          <w:b/>
          <w:sz w:val="2"/>
        </w:rPr>
      </w:r>
    </w:p>
    <w:p>
      <w:pPr>
        <w:pStyle w:val="796"/>
        <w:spacing w:before="2"/>
        <w:rPr>
          <w:b/>
          <w:sz w:val="2"/>
        </w:rPr>
      </w:pPr>
      <w:r>
        <w:rPr>
          <w:b/>
          <w:sz w:val="2"/>
        </w:rPr>
      </w:r>
      <w:r>
        <w:rPr>
          <w:b/>
          <w:sz w:val="2"/>
        </w:rPr>
      </w:r>
    </w:p>
    <w:p>
      <w:pPr>
        <w:pStyle w:val="796"/>
        <w:spacing w:before="2"/>
        <w:rPr>
          <w:b/>
          <w:sz w:val="2"/>
        </w:rPr>
      </w:pPr>
      <w:r>
        <w:rPr>
          <w:b/>
          <w:sz w:val="2"/>
        </w:rPr>
      </w:r>
      <w:r>
        <w:rPr>
          <w:b/>
          <w:sz w:val="2"/>
        </w:rPr>
      </w:r>
    </w:p>
    <w:tbl>
      <w:tblPr>
        <w:tblStyle w:val="799"/>
        <w:tblW w:w="0" w:type="auto"/>
        <w:tblInd w:w="1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761"/>
        <w:gridCol w:w="8168"/>
        <w:gridCol w:w="1763"/>
        <w:gridCol w:w="1874"/>
      </w:tblGrid>
      <w:tr>
        <w:tblPrEx/>
        <w:trPr>
          <w:trHeight w:val="1776"/>
        </w:trPr>
        <w:tc>
          <w:tcPr>
            <w:tcW w:w="2761" w:type="dxa"/>
            <w:textDirection w:val="lrTb"/>
            <w:noWrap w:val="false"/>
          </w:tcPr>
          <w:p>
            <w:pPr>
              <w:pStyle w:val="801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01"/>
              <w:spacing w:before="128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01"/>
              <w:ind w:left="1113" w:right="103" w:hanging="936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 xml:space="preserve">разделов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и </w:t>
            </w:r>
            <w:r>
              <w:rPr>
                <w:b/>
              </w:rPr>
              <w:t xml:space="preserve">тем</w:t>
            </w:r>
            <w:r>
              <w:rPr>
                <w:b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01"/>
              <w:spacing w:before="128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01"/>
              <w:ind w:left="8" w:right="7"/>
              <w:jc w:val="center"/>
              <w:spacing w:line="251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Содержание</w:t>
            </w:r>
            <w:r>
              <w:rPr>
                <w:b/>
                <w:spacing w:val="-1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учебного</w:t>
            </w:r>
            <w:r>
              <w:rPr>
                <w:b/>
                <w:spacing w:val="-9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материала,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лабораторных</w:t>
            </w:r>
            <w:r>
              <w:rPr>
                <w:b/>
                <w:spacing w:val="-9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занятий,</w:t>
            </w:r>
            <w:r>
              <w:rPr>
                <w:b/>
                <w:lang w:val="ru-RU"/>
              </w:rPr>
            </w:r>
          </w:p>
          <w:p>
            <w:pPr>
              <w:pStyle w:val="801"/>
              <w:ind w:left="8"/>
              <w:jc w:val="center"/>
              <w:spacing w:line="251" w:lineRule="exact"/>
              <w:rPr>
                <w:i/>
              </w:rPr>
            </w:pPr>
            <w:r>
              <w:rPr>
                <w:i/>
              </w:rPr>
              <w:t xml:space="preserve">курсовая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 xml:space="preserve">работа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  <w:spacing w:val="-2"/>
              </w:rPr>
              <w:t xml:space="preserve">(</w:t>
            </w:r>
            <w:r>
              <w:rPr>
                <w:i/>
                <w:spacing w:val="-2"/>
              </w:rPr>
              <w:t xml:space="preserve">проект</w:t>
            </w:r>
            <w:r>
              <w:rPr>
                <w:i/>
                <w:spacing w:val="-2"/>
              </w:rPr>
              <w:t xml:space="preserve">)</w:t>
            </w:r>
            <w:r>
              <w:rPr>
                <w:i/>
              </w:rPr>
            </w:r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ind w:left="152" w:right="152"/>
              <w:jc w:val="center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Объем,</w:t>
            </w:r>
            <w:r>
              <w:rPr>
                <w:b/>
                <w:spacing w:val="-1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ак</w:t>
            </w:r>
            <w:r>
              <w:rPr>
                <w:b/>
                <w:lang w:val="ru-RU"/>
              </w:rPr>
              <w:t xml:space="preserve">.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ч.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/ в том числе</w:t>
            </w:r>
            <w:r>
              <w:rPr>
                <w:b/>
                <w:lang w:val="ru-RU"/>
              </w:rPr>
            </w:r>
          </w:p>
          <w:p>
            <w:pPr>
              <w:pStyle w:val="801"/>
              <w:ind w:left="176" w:right="171" w:hanging="1"/>
              <w:jc w:val="center"/>
              <w:spacing w:before="2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 форме </w:t>
            </w:r>
            <w:r>
              <w:rPr>
                <w:b/>
                <w:spacing w:val="-2"/>
                <w:lang w:val="ru-RU"/>
              </w:rPr>
              <w:t xml:space="preserve">практической подготовки, </w:t>
            </w:r>
            <w:r>
              <w:rPr>
                <w:b/>
                <w:lang w:val="ru-RU"/>
              </w:rPr>
              <w:t xml:space="preserve">ак</w:t>
            </w:r>
            <w:r>
              <w:rPr>
                <w:b/>
                <w:lang w:val="ru-RU"/>
              </w:rPr>
              <w:t xml:space="preserve">. ч.</w:t>
            </w:r>
            <w:r>
              <w:rPr>
                <w:b/>
                <w:lang w:val="ru-RU"/>
              </w:rPr>
            </w:r>
          </w:p>
        </w:tc>
        <w:tc>
          <w:tcPr>
            <w:tcW w:w="1874" w:type="dxa"/>
            <w:textDirection w:val="lrTb"/>
            <w:noWrap w:val="false"/>
          </w:tcPr>
          <w:p>
            <w:pPr>
              <w:pStyle w:val="801"/>
              <w:ind w:left="160" w:right="156" w:firstLine="6"/>
              <w:jc w:val="center"/>
              <w:spacing w:before="1"/>
              <w:rPr>
                <w:b/>
                <w:lang w:val="ru-RU"/>
              </w:rPr>
            </w:pPr>
            <w:r>
              <w:rPr>
                <w:b/>
                <w:spacing w:val="-4"/>
                <w:lang w:val="ru-RU"/>
              </w:rPr>
              <w:t xml:space="preserve">Коды </w:t>
            </w:r>
            <w:r>
              <w:rPr>
                <w:b/>
                <w:spacing w:val="-2"/>
                <w:lang w:val="ru-RU"/>
              </w:rPr>
              <w:t xml:space="preserve">компетенций, формированию которых</w:t>
            </w:r>
            <w:r>
              <w:rPr>
                <w:b/>
                <w:lang w:val="ru-RU"/>
              </w:rPr>
            </w:r>
          </w:p>
          <w:p>
            <w:pPr>
              <w:pStyle w:val="801"/>
              <w:ind w:left="8"/>
              <w:jc w:val="center"/>
              <w:spacing w:line="250" w:lineRule="atLeast"/>
              <w:rPr>
                <w:b/>
                <w:lang w:val="ru-RU"/>
              </w:rPr>
            </w:pPr>
            <w:r>
              <w:rPr>
                <w:b/>
                <w:spacing w:val="-2"/>
                <w:lang w:val="ru-RU"/>
              </w:rPr>
              <w:t xml:space="preserve">способствует элемент программы</w:t>
            </w:r>
            <w:r>
              <w:rPr>
                <w:b/>
                <w:lang w:val="ru-RU"/>
              </w:rPr>
            </w:r>
          </w:p>
        </w:tc>
      </w:tr>
      <w:tr>
        <w:tblPrEx/>
        <w:trPr>
          <w:trHeight w:val="388"/>
        </w:trPr>
        <w:tc>
          <w:tcPr>
            <w:gridSpan w:val="2"/>
            <w:tcW w:w="10929" w:type="dxa"/>
            <w:textDirection w:val="lrTb"/>
            <w:noWrap w:val="false"/>
          </w:tcPr>
          <w:p>
            <w:pPr>
              <w:pStyle w:val="801"/>
              <w:ind w:left="110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МДК.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04.01</w:t>
            </w:r>
            <w:r>
              <w:rPr>
                <w:b/>
                <w:spacing w:val="-9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Микроконтроллеры</w:t>
            </w:r>
            <w:r>
              <w:rPr>
                <w:b/>
                <w:spacing w:val="-8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встраиваемые</w:t>
            </w:r>
            <w:r>
              <w:rPr>
                <w:b/>
                <w:spacing w:val="-2"/>
                <w:lang w:val="ru-RU"/>
              </w:rPr>
              <w:t xml:space="preserve"> системы</w:t>
            </w:r>
            <w:r>
              <w:rPr>
                <w:b/>
                <w:lang w:val="ru-RU"/>
              </w:rPr>
            </w:r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ind w:left="158" w:right="152"/>
              <w:jc w:val="center"/>
              <w:spacing w:before="68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874" w:type="dxa"/>
            <w:textDirection w:val="lrTb"/>
            <w:noWrap w:val="false"/>
          </w:tcPr>
          <w:p>
            <w:pPr>
              <w:pStyle w:val="801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>
          <w:trHeight w:val="253"/>
        </w:trPr>
        <w:tc>
          <w:tcPr>
            <w:tcBorders>
              <w:bottom w:val="none" w:color="000000" w:sz="4" w:space="0"/>
            </w:tcBorders>
            <w:tcW w:w="2761" w:type="dxa"/>
            <w:textDirection w:val="lrTb"/>
            <w:noWrap w:val="false"/>
          </w:tcPr>
          <w:p>
            <w:pPr>
              <w:pStyle w:val="801"/>
              <w:ind w:left="110"/>
              <w:spacing w:before="1" w:line="233" w:lineRule="exact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1.1.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 xml:space="preserve">Общие</w:t>
            </w:r>
            <w:r>
              <w:rPr>
                <w:b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before="1" w:line="233" w:lineRule="exact"/>
              <w:rPr>
                <w:b/>
              </w:rPr>
            </w:pPr>
            <w:r>
              <w:rPr>
                <w:b/>
                <w:spacing w:val="-2"/>
              </w:rPr>
              <w:t xml:space="preserve">Содержание</w:t>
            </w:r>
            <w:r>
              <w:rPr>
                <w:b/>
              </w:rPr>
            </w:r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ind w:left="158" w:right="152"/>
              <w:jc w:val="center"/>
              <w:spacing w:before="1" w:line="233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10</w:t>
            </w:r>
            <w:r>
              <w:rPr>
                <w:b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874" w:type="dxa"/>
            <w:textDirection w:val="lrTb"/>
            <w:noWrap w:val="false"/>
          </w:tcPr>
          <w:p>
            <w:pPr>
              <w:pStyle w:val="801"/>
              <w:ind w:left="107"/>
              <w:spacing w:line="234" w:lineRule="exact"/>
            </w:pPr>
            <w:r>
              <w:t xml:space="preserve"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 xml:space="preserve">4.1</w:t>
            </w:r>
            <w:r/>
          </w:p>
        </w:tc>
      </w:tr>
      <w:tr>
        <w:tblPrEx/>
        <w:trPr>
          <w:trHeight w:val="24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61" w:type="dxa"/>
            <w:textDirection w:val="lrTb"/>
            <w:noWrap w:val="false"/>
          </w:tcPr>
          <w:p>
            <w:pPr>
              <w:pStyle w:val="801"/>
              <w:ind w:left="110"/>
              <w:spacing w:line="227" w:lineRule="exact"/>
              <w:rPr>
                <w:b/>
              </w:rPr>
            </w:pPr>
            <w:r>
              <w:rPr>
                <w:b/>
              </w:rPr>
              <w:t xml:space="preserve">сведения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0"/>
              </w:rPr>
              <w:t xml:space="preserve">о</w:t>
            </w:r>
            <w:r>
              <w:rPr>
                <w:b/>
              </w:rPr>
            </w:r>
          </w:p>
        </w:tc>
        <w:tc>
          <w:tcPr>
            <w:tcBorders>
              <w:bottom w:val="none" w:color="000000" w:sz="4" w:space="0"/>
            </w:tcBorders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27" w:lineRule="exact"/>
              <w:rPr>
                <w:lang w:val="ru-RU"/>
              </w:rPr>
            </w:pPr>
            <w:r>
              <w:rPr>
                <w:lang w:val="ru-RU"/>
              </w:rPr>
              <w:t xml:space="preserve">История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развития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микропроцессоров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(МП),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современный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уровень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тенденции</w:t>
            </w:r>
            <w:r>
              <w:rPr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763" w:type="dxa"/>
            <w:textDirection w:val="lrTb"/>
            <w:noWrap w:val="false"/>
          </w:tcPr>
          <w:p>
            <w:pPr>
              <w:pStyle w:val="801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74" w:type="dxa"/>
            <w:textDirection w:val="lrTb"/>
            <w:noWrap w:val="false"/>
          </w:tcPr>
          <w:p>
            <w:pPr>
              <w:pStyle w:val="801"/>
              <w:ind w:left="107"/>
              <w:spacing w:line="227" w:lineRule="exact"/>
            </w:pPr>
            <w:r>
              <w:rPr>
                <w:spacing w:val="-2"/>
              </w:rPr>
              <w:t xml:space="preserve">ОК02,ОК04</w:t>
            </w:r>
            <w:r/>
          </w:p>
        </w:tc>
      </w:tr>
      <w:tr>
        <w:tblPrEx/>
        <w:trPr>
          <w:trHeight w:val="25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61" w:type="dxa"/>
            <w:textDirection w:val="lrTb"/>
            <w:noWrap w:val="false"/>
          </w:tcPr>
          <w:p>
            <w:pPr>
              <w:pStyle w:val="801"/>
              <w:ind w:left="110"/>
              <w:spacing w:line="237" w:lineRule="exact"/>
              <w:rPr>
                <w:b/>
              </w:rPr>
            </w:pPr>
            <w:r>
              <w:rPr>
                <w:b/>
                <w:spacing w:val="-2"/>
              </w:rPr>
              <w:t xml:space="preserve">микропроцессорных</w:t>
            </w:r>
            <w:r>
              <w:rPr>
                <w:b/>
              </w:rPr>
            </w:r>
          </w:p>
        </w:tc>
        <w:tc>
          <w:tcPr>
            <w:tcBorders>
              <w:top w:val="none" w:color="000000" w:sz="4" w:space="0"/>
            </w:tcBorders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37" w:lineRule="exact"/>
            </w:pPr>
            <w:r>
              <w:t xml:space="preserve">развития</w:t>
            </w:r>
            <w:r>
              <w:rPr>
                <w:spacing w:val="-11"/>
              </w:rPr>
              <w:t xml:space="preserve"> </w:t>
            </w:r>
            <w:r>
              <w:t xml:space="preserve">микропроцессорных</w:t>
            </w:r>
            <w:r>
              <w:rPr>
                <w:spacing w:val="-10"/>
              </w:rPr>
              <w:t xml:space="preserve"> </w:t>
            </w:r>
            <w:r>
              <w:t xml:space="preserve">систем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 xml:space="preserve">(МПС).</w:t>
            </w:r>
            <w:r/>
          </w:p>
        </w:tc>
        <w:tc>
          <w:tcPr>
            <w:tcBorders>
              <w:top w:val="none" w:color="000000" w:sz="4" w:space="0"/>
            </w:tcBorders>
            <w:tcW w:w="1763" w:type="dxa"/>
            <w:vMerge w:val="restart"/>
            <w:textDirection w:val="lrTb"/>
            <w:noWrap w:val="false"/>
          </w:tcPr>
          <w:p>
            <w:pPr>
              <w:pStyle w:val="801"/>
              <w:ind w:left="6"/>
              <w:jc w:val="center"/>
              <w:spacing w:before="164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  <w:p>
            <w:pPr>
              <w:pStyle w:val="801"/>
              <w:ind w:left="6"/>
              <w:jc w:val="center"/>
              <w:spacing w:before="164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  <w:p>
            <w:pPr>
              <w:pStyle w:val="801"/>
              <w:ind w:left="6"/>
              <w:jc w:val="center"/>
              <w:spacing w:before="164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  <w:p>
            <w:pPr>
              <w:pStyle w:val="801"/>
              <w:ind w:left="6"/>
              <w:jc w:val="center"/>
              <w:spacing w:before="164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  <w:p>
            <w:pPr>
              <w:pStyle w:val="801"/>
              <w:ind w:left="6"/>
              <w:jc w:val="center"/>
              <w:spacing w:before="164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  <w:p>
            <w:pPr>
              <w:pStyle w:val="801"/>
              <w:ind w:left="6"/>
              <w:jc w:val="center"/>
              <w:spacing w:before="164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  <w:p>
            <w:pPr>
              <w:pStyle w:val="801"/>
              <w:ind w:left="6"/>
              <w:jc w:val="center"/>
              <w:spacing w:before="164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  <w:p>
            <w:pPr>
              <w:pStyle w:val="801"/>
              <w:ind w:left="6"/>
              <w:jc w:val="center"/>
              <w:spacing w:before="164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  <w:p>
            <w:pPr>
              <w:pStyle w:val="801"/>
              <w:ind w:left="6"/>
              <w:jc w:val="center"/>
              <w:spacing w:before="164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  <w:p>
            <w:pPr>
              <w:pStyle w:val="801"/>
              <w:ind w:left="6"/>
              <w:jc w:val="center"/>
              <w:spacing w:before="164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74" w:type="dxa"/>
            <w:textDirection w:val="lrTb"/>
            <w:noWrap w:val="false"/>
          </w:tcPr>
          <w:p>
            <w:pPr>
              <w:pStyle w:val="801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61" w:type="dxa"/>
            <w:textDirection w:val="lrTb"/>
            <w:noWrap w:val="false"/>
          </w:tcPr>
          <w:p>
            <w:pPr>
              <w:pStyle w:val="801"/>
              <w:ind w:left="110"/>
              <w:spacing w:line="234" w:lineRule="exact"/>
              <w:rPr>
                <w:b/>
              </w:rPr>
            </w:pPr>
            <w:r>
              <w:rPr>
                <w:b/>
                <w:spacing w:val="-2"/>
              </w:rPr>
              <w:t xml:space="preserve">системах</w:t>
            </w:r>
            <w:r>
              <w:rPr>
                <w:b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 xml:space="preserve">Классификация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МП.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Принстонская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гарвардская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архитектуры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 xml:space="preserve">МПС.</w:t>
            </w:r>
            <w:r>
              <w:rPr>
                <w:lang w:val="ru-RU"/>
              </w:rPr>
            </w:r>
          </w:p>
        </w:tc>
        <w:tc>
          <w:tcPr>
            <w:tcW w:w="1763" w:type="dxa"/>
            <w:vMerge w:val="continue"/>
            <w:textDirection w:val="lrTb"/>
            <w:noWrap w:val="false"/>
          </w:tcPr>
          <w:p>
            <w:pPr>
              <w:pStyle w:val="801"/>
              <w:ind w:left="6"/>
              <w:jc w:val="center"/>
              <w:spacing w:before="164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74" w:type="dxa"/>
            <w:textDirection w:val="lrTb"/>
            <w:noWrap w:val="false"/>
          </w:tcPr>
          <w:p>
            <w:pPr>
              <w:pStyle w:val="801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61" w:type="dxa"/>
            <w:textDirection w:val="lrTb"/>
            <w:noWrap w:val="false"/>
          </w:tcPr>
          <w:p>
            <w:pPr>
              <w:pStyle w:val="801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34" w:lineRule="exact"/>
              <w:rPr>
                <w:lang w:val="ru-RU"/>
              </w:rPr>
            </w:pPr>
            <w:r>
              <w:t xml:space="preserve">RISC</w:t>
            </w:r>
            <w:r>
              <w:rPr>
                <w:lang w:val="ru-RU"/>
              </w:rPr>
              <w:t xml:space="preserve">,</w:t>
            </w:r>
            <w:r>
              <w:rPr>
                <w:spacing w:val="-7"/>
                <w:lang w:val="ru-RU"/>
              </w:rPr>
              <w:t xml:space="preserve"> </w:t>
            </w:r>
            <w:r>
              <w:t xml:space="preserve">CICS</w:t>
            </w:r>
            <w:r>
              <w:rPr>
                <w:lang w:val="ru-RU"/>
              </w:rPr>
              <w:t xml:space="preserve">,</w:t>
            </w:r>
            <w:r>
              <w:rPr>
                <w:spacing w:val="-7"/>
                <w:lang w:val="ru-RU"/>
              </w:rPr>
              <w:t xml:space="preserve"> </w:t>
            </w:r>
            <w:r>
              <w:t xml:space="preserve">MISC</w:t>
            </w:r>
            <w:r>
              <w:rPr>
                <w:lang w:val="ru-RU"/>
              </w:rPr>
              <w:t xml:space="preserve">,</w:t>
            </w:r>
            <w:r>
              <w:rPr>
                <w:spacing w:val="-2"/>
                <w:lang w:val="ru-RU"/>
              </w:rPr>
              <w:t xml:space="preserve"> </w:t>
            </w:r>
            <w:r>
              <w:t xml:space="preserve">WLIV</w:t>
            </w:r>
            <w:r>
              <w:rPr>
                <w:lang w:val="ru-RU"/>
              </w:rPr>
              <w:t xml:space="preserve">-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архитектура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spacing w:val="-5"/>
                <w:lang w:val="ru-RU"/>
              </w:rPr>
              <w:t xml:space="preserve">МП.</w:t>
            </w:r>
            <w:r>
              <w:rPr>
                <w:lang w:val="ru-RU"/>
              </w:rPr>
            </w:r>
          </w:p>
        </w:tc>
        <w:tc>
          <w:tcPr>
            <w:tcW w:w="1763" w:type="dxa"/>
            <w:vMerge w:val="continue"/>
            <w:textDirection w:val="lrTb"/>
            <w:noWrap w:val="false"/>
          </w:tcPr>
          <w:p>
            <w:pPr>
              <w:pStyle w:val="801"/>
              <w:ind w:left="6"/>
              <w:jc w:val="center"/>
              <w:spacing w:before="164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74" w:type="dxa"/>
            <w:textDirection w:val="lrTb"/>
            <w:noWrap w:val="false"/>
          </w:tcPr>
          <w:p>
            <w:pPr>
              <w:pStyle w:val="801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</w:tr>
      <w:tr>
        <w:tblPrEx/>
        <w:trPr>
          <w:trHeight w:val="24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61" w:type="dxa"/>
            <w:textDirection w:val="lrTb"/>
            <w:noWrap w:val="false"/>
          </w:tcPr>
          <w:p>
            <w:pPr>
              <w:pStyle w:val="801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29" w:lineRule="exact"/>
              <w:rPr>
                <w:lang w:val="ru-RU"/>
              </w:rPr>
            </w:pPr>
            <w:r>
              <w:rPr>
                <w:lang w:val="ru-RU"/>
              </w:rPr>
              <w:t xml:space="preserve">Структура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простейшего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МП.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Функции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spacing w:val="-5"/>
                <w:lang w:val="ru-RU"/>
              </w:rPr>
              <w:t xml:space="preserve">МП</w:t>
            </w:r>
            <w:r>
              <w:rPr>
                <w:lang w:val="ru-RU"/>
              </w:rPr>
            </w:r>
          </w:p>
        </w:tc>
        <w:tc>
          <w:tcPr>
            <w:tcW w:w="1763" w:type="dxa"/>
            <w:vMerge w:val="continue"/>
            <w:textDirection w:val="lrTb"/>
            <w:noWrap w:val="false"/>
          </w:tcPr>
          <w:p>
            <w:pPr>
              <w:pStyle w:val="801"/>
              <w:ind w:left="6"/>
              <w:jc w:val="center"/>
              <w:spacing w:before="164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74" w:type="dxa"/>
            <w:textDirection w:val="lrTb"/>
            <w:noWrap w:val="false"/>
          </w:tcPr>
          <w:p>
            <w:pPr>
              <w:pStyle w:val="801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</w:tr>
      <w:tr>
        <w:tblPrEx/>
        <w:trPr>
          <w:trHeight w:val="258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61" w:type="dxa"/>
            <w:textDirection w:val="lrTb"/>
            <w:noWrap w:val="false"/>
          </w:tcPr>
          <w:p>
            <w:pPr>
              <w:pStyle w:val="801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39" w:lineRule="exact"/>
            </w:pPr>
            <w:r>
              <w:t xml:space="preserve">Регистровая</w:t>
            </w:r>
            <w:r>
              <w:rPr>
                <w:spacing w:val="-10"/>
              </w:rPr>
              <w:t xml:space="preserve"> </w:t>
            </w:r>
            <w:r>
              <w:t xml:space="preserve">модель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 xml:space="preserve">МП.</w:t>
            </w:r>
            <w:r/>
          </w:p>
        </w:tc>
        <w:tc>
          <w:tcPr>
            <w:tcW w:w="1763" w:type="dxa"/>
            <w:vMerge w:val="continue"/>
            <w:textDirection w:val="lrTb"/>
            <w:noWrap w:val="false"/>
          </w:tcPr>
          <w:p>
            <w:pPr>
              <w:pStyle w:val="801"/>
              <w:ind w:left="6"/>
              <w:jc w:val="center"/>
              <w:spacing w:before="1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74" w:type="dxa"/>
            <w:textDirection w:val="lrTb"/>
            <w:noWrap w:val="false"/>
          </w:tcPr>
          <w:p>
            <w:pPr>
              <w:pStyle w:val="801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61" w:type="dxa"/>
            <w:textDirection w:val="lrTb"/>
            <w:noWrap w:val="false"/>
          </w:tcPr>
          <w:p>
            <w:pPr>
              <w:pStyle w:val="801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bottom w:val="none" w:color="000000" w:sz="4" w:space="0"/>
            </w:tcBorders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 xml:space="preserve">Конвейерный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принцип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обработки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команд.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Суперскалярные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архитектуры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spacing w:val="-5"/>
                <w:lang w:val="ru-RU"/>
              </w:rPr>
              <w:t xml:space="preserve">МП.</w:t>
            </w:r>
            <w:r>
              <w:rPr>
                <w:lang w:val="ru-RU"/>
              </w:rPr>
            </w:r>
          </w:p>
        </w:tc>
        <w:tc>
          <w:tcPr>
            <w:tcW w:w="1763" w:type="dxa"/>
            <w:vMerge w:val="continue"/>
            <w:textDirection w:val="lrTb"/>
            <w:noWrap w:val="false"/>
          </w:tcPr>
          <w:p>
            <w:pPr>
              <w:pStyle w:val="801"/>
              <w:ind w:left="6"/>
              <w:jc w:val="center"/>
              <w:spacing w:before="164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74" w:type="dxa"/>
            <w:textDirection w:val="lrTb"/>
            <w:noWrap w:val="false"/>
          </w:tcPr>
          <w:p>
            <w:pPr>
              <w:pStyle w:val="801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61" w:type="dxa"/>
            <w:textDirection w:val="lrTb"/>
            <w:noWrap w:val="false"/>
          </w:tcPr>
          <w:p>
            <w:pPr>
              <w:pStyle w:val="801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 xml:space="preserve">Параметры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процессора,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влияющие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производительность.</w:t>
            </w:r>
            <w:r>
              <w:rPr>
                <w:lang w:val="ru-RU"/>
              </w:rPr>
            </w:r>
          </w:p>
        </w:tc>
        <w:tc>
          <w:tcPr>
            <w:tcW w:w="1763" w:type="dxa"/>
            <w:vMerge w:val="continue"/>
            <w:textDirection w:val="lrTb"/>
            <w:noWrap w:val="false"/>
          </w:tcPr>
          <w:p>
            <w:pPr>
              <w:pStyle w:val="801"/>
              <w:ind w:left="6"/>
              <w:jc w:val="center"/>
              <w:spacing w:before="164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74" w:type="dxa"/>
            <w:textDirection w:val="lrTb"/>
            <w:noWrap w:val="false"/>
          </w:tcPr>
          <w:p>
            <w:pPr>
              <w:pStyle w:val="801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</w:tr>
      <w:tr>
        <w:tblPrEx/>
        <w:trPr>
          <w:trHeight w:val="388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61" w:type="dxa"/>
            <w:vMerge w:val="restart"/>
            <w:textDirection w:val="lrTb"/>
            <w:noWrap w:val="false"/>
          </w:tcPr>
          <w:p>
            <w:pPr>
              <w:pStyle w:val="801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49" w:lineRule="exact"/>
            </w:pPr>
            <w:r>
              <w:rPr>
                <w:lang w:val="ru-RU"/>
              </w:rPr>
              <w:t xml:space="preserve">Система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команд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МП.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Рабочий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цикл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МП.</w:t>
            </w:r>
            <w:r>
              <w:rPr>
                <w:spacing w:val="-5"/>
                <w:lang w:val="ru-RU"/>
              </w:rPr>
              <w:t xml:space="preserve"> </w:t>
            </w:r>
            <w:r>
              <w:t xml:space="preserve">Способы</w:t>
            </w:r>
            <w:r>
              <w:rPr>
                <w:spacing w:val="-2"/>
              </w:rPr>
              <w:t xml:space="preserve"> </w:t>
            </w:r>
            <w:r>
              <w:t xml:space="preserve">адресации</w:t>
            </w:r>
            <w:r>
              <w:rPr>
                <w:spacing w:val="-5"/>
              </w:rPr>
              <w:t xml:space="preserve"> </w:t>
            </w:r>
            <w:r>
              <w:t xml:space="preserve">в</w:t>
            </w:r>
            <w:r>
              <w:rPr>
                <w:spacing w:val="-5"/>
              </w:rPr>
              <w:t xml:space="preserve"> МПС</w:t>
            </w:r>
            <w:r/>
          </w:p>
        </w:tc>
        <w:tc>
          <w:tcPr>
            <w:tcW w:w="1763" w:type="dxa"/>
            <w:vMerge w:val="continue"/>
            <w:textDirection w:val="lrTb"/>
            <w:noWrap w:val="false"/>
          </w:tcPr>
          <w:p>
            <w:pPr>
              <w:pStyle w:val="801"/>
              <w:ind w:left="6"/>
              <w:jc w:val="center"/>
              <w:spacing w:before="16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74" w:type="dxa"/>
            <w:vMerge w:val="restart"/>
            <w:textDirection w:val="lrTb"/>
            <w:noWrap w:val="false"/>
          </w:tcPr>
          <w:p>
            <w:pPr>
              <w:pStyle w:val="801"/>
            </w:pPr>
            <w:r/>
            <w:r/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34" w:lineRule="exact"/>
            </w:pPr>
            <w:r>
              <w:rPr>
                <w:lang w:val="ru-RU"/>
              </w:rPr>
              <w:t xml:space="preserve">Режимы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работы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МПС.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Программный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обмен.</w:t>
            </w:r>
            <w:r>
              <w:rPr>
                <w:spacing w:val="-3"/>
                <w:lang w:val="ru-RU"/>
              </w:rPr>
              <w:t xml:space="preserve"> </w:t>
            </w:r>
            <w:r>
              <w:t xml:space="preserve">Система</w:t>
            </w:r>
            <w:r>
              <w:rPr>
                <w:spacing w:val="-8"/>
              </w:rPr>
              <w:t xml:space="preserve"> </w:t>
            </w:r>
            <w:r>
              <w:t xml:space="preserve">прерываний</w:t>
            </w:r>
            <w:r>
              <w:rPr>
                <w:spacing w:val="-8"/>
              </w:rPr>
              <w:t xml:space="preserve"> </w:t>
            </w:r>
            <w:r>
              <w:t xml:space="preserve">МП.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 xml:space="preserve">Механизм</w:t>
            </w:r>
            <w:r/>
          </w:p>
        </w:tc>
        <w:tc>
          <w:tcPr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61" w:type="dxa"/>
            <w:textDirection w:val="lrTb"/>
            <w:noWrap w:val="false"/>
          </w:tcPr>
          <w:p>
            <w:pPr>
              <w:pStyle w:val="801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34" w:lineRule="exact"/>
            </w:pPr>
            <w:r>
              <w:t xml:space="preserve">обмена</w:t>
            </w:r>
            <w:r>
              <w:t xml:space="preserve"> </w:t>
            </w:r>
            <w:r>
              <w:t xml:space="preserve">по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 xml:space="preserve">прерываниям</w:t>
            </w:r>
            <w:r>
              <w:rPr>
                <w:spacing w:val="-2"/>
              </w:rPr>
              <w:t xml:space="preserve">.</w:t>
            </w:r>
            <w:r/>
          </w:p>
        </w:tc>
        <w:tc>
          <w:tcPr>
            <w:tcW w:w="1763" w:type="dxa"/>
            <w:vMerge w:val="continue"/>
            <w:textDirection w:val="lrTb"/>
            <w:noWrap w:val="false"/>
          </w:tcPr>
          <w:p>
            <w:pPr>
              <w:pStyle w:val="801"/>
              <w:jc w:val="center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74" w:type="dxa"/>
            <w:textDirection w:val="lrTb"/>
            <w:noWrap w:val="false"/>
          </w:tcPr>
          <w:p>
            <w:pPr>
              <w:pStyle w:val="801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61" w:type="dxa"/>
            <w:textDirection w:val="lrTb"/>
            <w:noWrap w:val="false"/>
          </w:tcPr>
          <w:p>
            <w:pPr>
              <w:pStyle w:val="801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35" w:lineRule="exact"/>
              <w:rPr>
                <w:lang w:val="ru-RU"/>
              </w:rPr>
            </w:pPr>
            <w:r>
              <w:rPr>
                <w:lang w:val="ru-RU"/>
              </w:rPr>
              <w:t xml:space="preserve">Прямой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доступ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к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памяти.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Обмен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режиме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spacing w:val="-5"/>
                <w:lang w:val="ru-RU"/>
              </w:rPr>
              <w:t xml:space="preserve">ПДП</w:t>
            </w:r>
            <w:r>
              <w:rPr>
                <w:lang w:val="ru-RU"/>
              </w:rPr>
            </w:r>
          </w:p>
        </w:tc>
        <w:tc>
          <w:tcPr>
            <w:tcW w:w="1763" w:type="dxa"/>
            <w:vMerge w:val="continue"/>
            <w:textDirection w:val="lrTb"/>
            <w:noWrap w:val="false"/>
          </w:tcPr>
          <w:p>
            <w:pPr>
              <w:pStyle w:val="801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74" w:type="dxa"/>
            <w:textDirection w:val="lrTb"/>
            <w:noWrap w:val="false"/>
          </w:tcPr>
          <w:p>
            <w:pPr>
              <w:pStyle w:val="801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61" w:type="dxa"/>
            <w:textDirection w:val="lrTb"/>
            <w:noWrap w:val="false"/>
          </w:tcPr>
          <w:p>
            <w:pPr>
              <w:pStyle w:val="801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 xml:space="preserve">Организация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кэш-памяти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прямым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ассоциативным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отображением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данных.</w:t>
            </w:r>
            <w:r>
              <w:rPr>
                <w:lang w:val="ru-RU"/>
              </w:rPr>
            </w:r>
          </w:p>
        </w:tc>
        <w:tc>
          <w:tcPr>
            <w:tcW w:w="1763" w:type="dxa"/>
            <w:vMerge w:val="continue"/>
            <w:textDirection w:val="lrTb"/>
            <w:noWrap w:val="false"/>
          </w:tcPr>
          <w:p>
            <w:pPr>
              <w:pStyle w:val="801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74" w:type="dxa"/>
            <w:textDirection w:val="lrTb"/>
            <w:noWrap w:val="false"/>
          </w:tcPr>
          <w:p>
            <w:pPr>
              <w:pStyle w:val="801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61" w:type="dxa"/>
            <w:textDirection w:val="lrTb"/>
            <w:noWrap w:val="false"/>
          </w:tcPr>
          <w:p>
            <w:pPr>
              <w:pStyle w:val="801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44" w:lineRule="exact"/>
              <w:rPr>
                <w:lang w:val="ru-RU"/>
              </w:rPr>
            </w:pPr>
            <w:r>
              <w:rPr>
                <w:lang w:val="ru-RU"/>
              </w:rPr>
              <w:t xml:space="preserve">Программируемая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логика.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Общие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сведения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2"/>
                <w:lang w:val="ru-RU"/>
              </w:rPr>
              <w:t xml:space="preserve"> классификация.</w:t>
            </w:r>
            <w:r>
              <w:rPr>
                <w:lang w:val="ru-RU"/>
              </w:rPr>
            </w:r>
          </w:p>
        </w:tc>
        <w:tc>
          <w:tcPr>
            <w:tcW w:w="1763" w:type="dxa"/>
            <w:vMerge w:val="continue"/>
            <w:textDirection w:val="lrTb"/>
            <w:noWrap w:val="false"/>
          </w:tcPr>
          <w:p>
            <w:pPr>
              <w:pStyle w:val="801"/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74" w:type="dxa"/>
            <w:textDirection w:val="lrTb"/>
            <w:noWrap w:val="false"/>
          </w:tcPr>
          <w:p>
            <w:pPr>
              <w:pStyle w:val="801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>
          <w:trHeight w:val="302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61" w:type="dxa"/>
            <w:textDirection w:val="lrTb"/>
            <w:noWrap w:val="false"/>
          </w:tcPr>
          <w:p>
            <w:pPr>
              <w:pStyle w:val="801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Методика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оценки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параметров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ИС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программируемой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логики.</w:t>
            </w:r>
            <w:r>
              <w:rPr>
                <w:lang w:val="ru-RU"/>
              </w:rPr>
            </w:r>
          </w:p>
        </w:tc>
        <w:tc>
          <w:tcPr>
            <w:tcW w:w="1763" w:type="dxa"/>
            <w:vMerge w:val="continue"/>
            <w:textDirection w:val="lrTb"/>
            <w:noWrap w:val="false"/>
          </w:tcPr>
          <w:p>
            <w:pPr>
              <w:pStyle w:val="801"/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74" w:type="dxa"/>
            <w:textDirection w:val="lrTb"/>
            <w:noWrap w:val="false"/>
          </w:tcPr>
          <w:p>
            <w:pPr>
              <w:pStyle w:val="801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>
          <w:trHeight w:val="301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61" w:type="dxa"/>
            <w:textDirection w:val="lrTb"/>
            <w:noWrap w:val="false"/>
          </w:tcPr>
          <w:p>
            <w:pPr>
              <w:pStyle w:val="801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Архитектуры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параллельных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вычислительных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систем.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Классификация.</w:t>
            </w:r>
            <w:r>
              <w:rPr>
                <w:lang w:val="ru-RU"/>
              </w:rPr>
            </w:r>
          </w:p>
        </w:tc>
        <w:tc>
          <w:tcPr>
            <w:tcW w:w="1763" w:type="dxa"/>
            <w:vMerge w:val="continue"/>
            <w:textDirection w:val="lrTb"/>
            <w:noWrap w:val="false"/>
          </w:tcPr>
          <w:p>
            <w:pPr>
              <w:pStyle w:val="801"/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74" w:type="dxa"/>
            <w:textDirection w:val="lrTb"/>
            <w:noWrap w:val="false"/>
          </w:tcPr>
          <w:p>
            <w:pPr>
              <w:pStyle w:val="801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>
          <w:trHeight w:val="302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61" w:type="dxa"/>
            <w:textDirection w:val="lrTb"/>
            <w:noWrap w:val="false"/>
          </w:tcPr>
          <w:p>
            <w:pPr>
              <w:pStyle w:val="801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49" w:lineRule="exact"/>
            </w:pPr>
            <w:r>
              <w:t xml:space="preserve">Обобщенная</w:t>
            </w:r>
            <w:r>
              <w:rPr>
                <w:spacing w:val="-10"/>
              </w:rPr>
              <w:t xml:space="preserve"> </w:t>
            </w:r>
            <w:r>
              <w:t xml:space="preserve">архитектура</w:t>
            </w:r>
            <w:r>
              <w:rPr>
                <w:spacing w:val="-7"/>
              </w:rPr>
              <w:t xml:space="preserve"> </w:t>
            </w:r>
            <w:r>
              <w:t xml:space="preserve">параллельных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 xml:space="preserve">систем</w:t>
            </w:r>
            <w:r>
              <w:rPr>
                <w:spacing w:val="-2"/>
              </w:rPr>
              <w:t xml:space="preserve">.</w:t>
            </w:r>
            <w:r/>
          </w:p>
        </w:tc>
        <w:tc>
          <w:tcPr>
            <w:tcW w:w="1763" w:type="dxa"/>
            <w:vMerge w:val="continue"/>
            <w:textDirection w:val="lrTb"/>
            <w:noWrap w:val="false"/>
          </w:tcPr>
          <w:p>
            <w:pPr>
              <w:pStyle w:val="801"/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74" w:type="dxa"/>
            <w:textDirection w:val="lrTb"/>
            <w:noWrap w:val="false"/>
          </w:tcPr>
          <w:p>
            <w:pPr>
              <w:pStyle w:val="801"/>
            </w:pPr>
            <w:r/>
            <w:r/>
          </w:p>
        </w:tc>
      </w:tr>
      <w:tr>
        <w:tblPrEx/>
        <w:trPr>
          <w:trHeight w:val="297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61" w:type="dxa"/>
            <w:textDirection w:val="lrTb"/>
            <w:noWrap w:val="false"/>
          </w:tcPr>
          <w:p>
            <w:pPr>
              <w:pStyle w:val="801"/>
            </w:pPr>
            <w:r/>
            <w:r/>
          </w:p>
        </w:tc>
        <w:tc>
          <w:tcPr>
            <w:shd w:val="clear" w:color="auto" w:fill="d9d9d9" w:themeFill="background1" w:themeFillShade="D9"/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49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1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лабораторных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</w:t>
            </w:r>
            <w:r>
              <w:rPr>
                <w:b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763" w:type="dxa"/>
            <w:textDirection w:val="lrTb"/>
            <w:noWrap w:val="false"/>
          </w:tcPr>
          <w:p>
            <w:pPr>
              <w:pStyle w:val="801"/>
              <w:ind w:left="159" w:right="152"/>
              <w:jc w:val="center"/>
              <w:spacing w:before="15"/>
            </w:pPr>
            <w:r>
              <w:rPr>
                <w:spacing w:val="-10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74" w:type="dxa"/>
            <w:textDirection w:val="lrTb"/>
            <w:noWrap w:val="false"/>
          </w:tcPr>
          <w:p>
            <w:pPr>
              <w:pStyle w:val="801"/>
            </w:pPr>
            <w:r/>
            <w:r/>
          </w:p>
        </w:tc>
      </w:tr>
      <w:tr>
        <w:tblPrEx/>
        <w:trPr>
          <w:trHeight w:val="302"/>
        </w:trPr>
        <w:tc>
          <w:tcPr>
            <w:tcBorders>
              <w:top w:val="none" w:color="000000" w:sz="4" w:space="0"/>
            </w:tcBorders>
            <w:tcW w:w="2761" w:type="dxa"/>
            <w:textDirection w:val="lrTb"/>
            <w:noWrap w:val="false"/>
          </w:tcPr>
          <w:p>
            <w:pPr>
              <w:pStyle w:val="801"/>
            </w:pPr>
            <w:r/>
            <w:r/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7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самостоятельная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работа</w:t>
            </w:r>
            <w:r>
              <w:rPr>
                <w:b/>
                <w:spacing w:val="-9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обучающихся</w:t>
            </w:r>
            <w:r>
              <w:rPr>
                <w:b/>
                <w:lang w:val="ru-RU"/>
              </w:rPr>
            </w:r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ind w:left="159" w:right="152"/>
              <w:jc w:val="center"/>
              <w:spacing w:before="20"/>
            </w:pPr>
            <w:r>
              <w:rPr>
                <w:spacing w:val="-10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</w:tcBorders>
            <w:tcW w:w="1874" w:type="dxa"/>
            <w:textDirection w:val="lrTb"/>
            <w:noWrap w:val="false"/>
          </w:tcPr>
          <w:p>
            <w:pPr>
              <w:pStyle w:val="801"/>
            </w:pPr>
            <w:r/>
            <w:r/>
          </w:p>
        </w:tc>
      </w:tr>
      <w:tr>
        <w:tblPrEx/>
        <w:trPr>
          <w:trHeight w:val="253"/>
        </w:trPr>
        <w:tc>
          <w:tcPr>
            <w:tcBorders>
              <w:bottom w:val="none" w:color="000000" w:sz="4" w:space="0"/>
            </w:tcBorders>
            <w:tcW w:w="2761" w:type="dxa"/>
            <w:textDirection w:val="lrTb"/>
            <w:noWrap w:val="false"/>
          </w:tcPr>
          <w:p>
            <w:pPr>
              <w:pStyle w:val="801"/>
              <w:ind w:left="110"/>
              <w:spacing w:before="1" w:line="233" w:lineRule="exact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1.2.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 xml:space="preserve">Встраиваемые</w:t>
            </w:r>
            <w:r>
              <w:rPr>
                <w:b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before="1" w:line="233" w:lineRule="exact"/>
              <w:rPr>
                <w:b/>
              </w:rPr>
            </w:pPr>
            <w:r>
              <w:rPr>
                <w:b/>
                <w:spacing w:val="-2"/>
              </w:rPr>
              <w:t xml:space="preserve">Содержание</w:t>
            </w:r>
            <w:r>
              <w:rPr>
                <w:b/>
              </w:rPr>
            </w:r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ind w:left="158" w:right="152"/>
              <w:jc w:val="center"/>
              <w:spacing w:before="1" w:line="233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5</w:t>
            </w:r>
            <w:r>
              <w:rPr>
                <w:b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874" w:type="dxa"/>
            <w:textDirection w:val="lrTb"/>
            <w:noWrap w:val="false"/>
          </w:tcPr>
          <w:p>
            <w:pPr>
              <w:pStyle w:val="801"/>
              <w:ind w:left="107"/>
              <w:spacing w:line="234" w:lineRule="exact"/>
            </w:pPr>
            <w:r>
              <w:t xml:space="preserve"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 xml:space="preserve">4.1</w:t>
            </w:r>
            <w:r/>
          </w:p>
        </w:tc>
      </w:tr>
      <w:tr>
        <w:tblPrEx/>
        <w:trPr>
          <w:trHeight w:val="24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61" w:type="dxa"/>
            <w:textDirection w:val="lrTb"/>
            <w:noWrap w:val="false"/>
          </w:tcPr>
          <w:p>
            <w:pPr>
              <w:pStyle w:val="801"/>
              <w:ind w:left="110"/>
              <w:spacing w:line="230" w:lineRule="exact"/>
              <w:rPr>
                <w:b/>
              </w:rPr>
            </w:pPr>
            <w:r>
              <w:rPr>
                <w:b/>
              </w:rPr>
              <w:t xml:space="preserve">системы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на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основе</w:t>
            </w:r>
            <w:r>
              <w:rPr>
                <w:b/>
              </w:rPr>
            </w:r>
          </w:p>
        </w:tc>
        <w:tc>
          <w:tcPr>
            <w:tcBorders>
              <w:bottom w:val="none" w:color="000000" w:sz="4" w:space="0"/>
            </w:tcBorders>
            <w:tcW w:w="8168" w:type="dxa"/>
            <w:textDirection w:val="lrTb"/>
            <w:noWrap w:val="false"/>
          </w:tcPr>
          <w:p>
            <w:pPr>
              <w:pStyle w:val="801"/>
              <w:ind w:left="143"/>
              <w:spacing w:line="230" w:lineRule="exact"/>
            </w:pPr>
            <w:r>
              <w:rPr>
                <w:lang w:val="ru-RU"/>
              </w:rPr>
              <w:t xml:space="preserve">Обзор</w:t>
            </w:r>
            <w:r>
              <w:rPr>
                <w:spacing w:val="63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современных</w:t>
            </w:r>
            <w:r>
              <w:rPr>
                <w:spacing w:val="61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микроконтроллеров</w:t>
            </w:r>
            <w:r>
              <w:rPr>
                <w:spacing w:val="62"/>
                <w:lang w:val="ru-RU"/>
              </w:rPr>
              <w:t xml:space="preserve"> </w:t>
            </w:r>
            <w:r>
              <w:rPr>
                <w:lang w:val="ru-RU"/>
              </w:rPr>
              <w:t xml:space="preserve">(МК).</w:t>
            </w:r>
            <w:r>
              <w:rPr>
                <w:spacing w:val="63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Классификация</w:t>
            </w:r>
            <w:r>
              <w:rPr>
                <w:spacing w:val="60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МК.</w:t>
            </w:r>
            <w:r>
              <w:rPr>
                <w:spacing w:val="63"/>
                <w:lang w:val="ru-RU"/>
              </w:rPr>
              <w:t xml:space="preserve"> </w:t>
            </w:r>
            <w:r>
              <w:rPr>
                <w:spacing w:val="-2"/>
              </w:rPr>
              <w:t xml:space="preserve">Модульная</w:t>
            </w:r>
            <w:r/>
          </w:p>
        </w:tc>
        <w:tc>
          <w:tcPr>
            <w:tcBorders>
              <w:bottom w:val="none" w:color="000000" w:sz="4" w:space="0"/>
            </w:tcBorders>
            <w:tcW w:w="1763" w:type="dxa"/>
            <w:textDirection w:val="lrTb"/>
            <w:noWrap w:val="false"/>
          </w:tcPr>
          <w:p>
            <w:pPr>
              <w:pStyle w:val="801"/>
              <w:jc w:val="center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74" w:type="dxa"/>
            <w:textDirection w:val="lrTb"/>
            <w:noWrap w:val="false"/>
          </w:tcPr>
          <w:p>
            <w:pPr>
              <w:pStyle w:val="801"/>
              <w:ind w:left="107"/>
              <w:spacing w:line="230" w:lineRule="exact"/>
            </w:pPr>
            <w:r>
              <w:rPr>
                <w:spacing w:val="-2"/>
              </w:rPr>
              <w:t xml:space="preserve">ОК02,ОК04</w:t>
            </w:r>
            <w:r/>
          </w:p>
        </w:tc>
      </w:tr>
      <w:tr>
        <w:tblPrEx/>
        <w:trPr>
          <w:trHeight w:val="259"/>
        </w:trPr>
        <w:tc>
          <w:tcPr>
            <w:tcBorders>
              <w:top w:val="none" w:color="000000" w:sz="4" w:space="0"/>
            </w:tcBorders>
            <w:tcW w:w="2761" w:type="dxa"/>
            <w:vMerge w:val="restart"/>
            <w:textDirection w:val="lrTb"/>
            <w:noWrap w:val="false"/>
          </w:tcPr>
          <w:p>
            <w:pPr>
              <w:pStyle w:val="801"/>
              <w:ind w:left="110"/>
              <w:spacing w:line="239" w:lineRule="exact"/>
              <w:rPr>
                <w:b/>
              </w:rPr>
            </w:pPr>
            <w:r>
              <w:rPr>
                <w:b/>
                <w:spacing w:val="-2"/>
              </w:rPr>
              <w:t xml:space="preserve">микроконтроллеров</w:t>
            </w:r>
            <w:r>
              <w:rPr>
                <w:b/>
              </w:rPr>
            </w:r>
          </w:p>
        </w:tc>
        <w:tc>
          <w:tcPr>
            <w:tcBorders>
              <w:top w:val="none" w:color="000000" w:sz="4" w:space="0"/>
            </w:tcBorders>
            <w:tcW w:w="8168" w:type="dxa"/>
            <w:textDirection w:val="lrTb"/>
            <w:noWrap w:val="false"/>
          </w:tcPr>
          <w:p>
            <w:pPr>
              <w:pStyle w:val="801"/>
              <w:ind w:left="143"/>
              <w:spacing w:before="1" w:line="238" w:lineRule="exact"/>
            </w:pPr>
            <w:r>
              <w:t xml:space="preserve">организация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 xml:space="preserve">МК</w:t>
            </w:r>
            <w:r/>
          </w:p>
        </w:tc>
        <w:tc>
          <w:tcPr>
            <w:tcBorders>
              <w:top w:val="none" w:color="000000" w:sz="4" w:space="0"/>
            </w:tcBorders>
            <w:tcW w:w="1763" w:type="dxa"/>
            <w:vMerge w:val="restart"/>
            <w:textDirection w:val="lrTb"/>
            <w:noWrap w:val="false"/>
          </w:tcPr>
          <w:p>
            <w:pPr>
              <w:pStyle w:val="801"/>
              <w:ind w:left="153" w:right="152"/>
              <w:jc w:val="center"/>
              <w:spacing w:before="6" w:line="233" w:lineRule="exact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  <w:p>
            <w:pPr>
              <w:pStyle w:val="801"/>
              <w:ind w:left="153" w:right="152"/>
              <w:jc w:val="center"/>
              <w:spacing w:before="6" w:line="233" w:lineRule="exact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  <w:p>
            <w:pPr>
              <w:pStyle w:val="801"/>
              <w:ind w:left="153" w:right="152"/>
              <w:jc w:val="center"/>
              <w:spacing w:before="6" w:line="233" w:lineRule="exact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  <w:p>
            <w:pPr>
              <w:pStyle w:val="801"/>
              <w:ind w:left="153" w:right="152"/>
              <w:jc w:val="center"/>
              <w:spacing w:before="6" w:line="233" w:lineRule="exact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  <w:p>
            <w:pPr>
              <w:pStyle w:val="801"/>
              <w:ind w:left="153" w:right="152"/>
              <w:jc w:val="center"/>
              <w:spacing w:before="6" w:line="233" w:lineRule="exact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74" w:type="dxa"/>
            <w:textDirection w:val="lrTb"/>
            <w:noWrap w:val="false"/>
          </w:tcPr>
          <w:p>
            <w:pPr>
              <w:pStyle w:val="801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249"/>
        </w:trPr>
        <w:tc>
          <w:tcPr>
            <w:tcW w:w="2761" w:type="dxa"/>
            <w:vMerge w:val="continue"/>
            <w:textDirection w:val="lrTb"/>
            <w:noWrap w:val="false"/>
          </w:tcPr>
          <w:p>
            <w:pPr>
              <w:pStyle w:val="801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43"/>
              <w:spacing w:line="229" w:lineRule="exact"/>
              <w:rPr>
                <w:lang w:val="ru-RU"/>
              </w:rPr>
            </w:pPr>
            <w:r>
              <w:rPr>
                <w:lang w:val="ru-RU"/>
              </w:rPr>
              <w:t xml:space="preserve">Структура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процессорного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ядра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МК.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Система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команд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spacing w:val="-5"/>
                <w:lang w:val="ru-RU"/>
              </w:rPr>
              <w:t xml:space="preserve">МК.</w:t>
            </w:r>
            <w:r>
              <w:rPr>
                <w:lang w:val="ru-RU"/>
              </w:rPr>
            </w:r>
          </w:p>
        </w:tc>
        <w:tc>
          <w:tcPr>
            <w:tcW w:w="1763" w:type="dxa"/>
            <w:vMerge w:val="continue"/>
            <w:textDirection w:val="lrTb"/>
            <w:noWrap w:val="false"/>
          </w:tcPr>
          <w:p>
            <w:pPr>
              <w:pStyle w:val="801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restart"/>
            <w:textDirection w:val="lrTb"/>
            <w:noWrap w:val="false"/>
          </w:tcPr>
          <w:p>
            <w:pPr>
              <w:pStyle w:val="801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</w:tr>
      <w:tr>
        <w:tblPrEx/>
        <w:trPr>
          <w:trHeight w:val="254"/>
        </w:trPr>
        <w:tc>
          <w:tcPr>
            <w:tcW w:w="2761" w:type="dxa"/>
            <w:vMerge w:val="continue"/>
            <w:textDirection w:val="lrTb"/>
            <w:noWrap w:val="false"/>
          </w:tcPr>
          <w:p>
            <w:pPr>
              <w:pStyle w:val="801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43"/>
              <w:spacing w:line="235" w:lineRule="exact"/>
              <w:rPr>
                <w:lang w:val="ru-RU"/>
              </w:rPr>
            </w:pPr>
            <w:r>
              <w:rPr>
                <w:lang w:val="ru-RU"/>
              </w:rPr>
              <w:t xml:space="preserve">Память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МК</w:t>
            </w:r>
            <w:r>
              <w:rPr>
                <w:lang w:val="ru-RU"/>
              </w:rPr>
              <w:t xml:space="preserve">:п</w:t>
            </w:r>
            <w:r>
              <w:rPr>
                <w:lang w:val="ru-RU"/>
              </w:rPr>
              <w:t xml:space="preserve">амять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данных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программ.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Типы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памяти </w:t>
            </w:r>
            <w:r>
              <w:rPr>
                <w:spacing w:val="-2"/>
                <w:lang w:val="ru-RU"/>
              </w:rPr>
              <w:t xml:space="preserve">программ.</w:t>
            </w:r>
            <w:r>
              <w:rPr>
                <w:lang w:val="ru-RU"/>
              </w:rPr>
            </w:r>
          </w:p>
        </w:tc>
        <w:tc>
          <w:tcPr>
            <w:tcW w:w="1763" w:type="dxa"/>
            <w:vMerge w:val="continue"/>
            <w:textDirection w:val="lrTb"/>
            <w:noWrap w:val="false"/>
          </w:tcPr>
          <w:p>
            <w:pPr>
              <w:pStyle w:val="801"/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74" w:type="dxa"/>
            <w:vMerge w:val="continue"/>
            <w:textDirection w:val="lrTb"/>
            <w:noWrap w:val="false"/>
          </w:tcPr>
          <w:p>
            <w:pPr>
              <w:pStyle w:val="801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>
          <w:trHeight w:val="253"/>
        </w:trPr>
        <w:tc>
          <w:tcPr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43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 xml:space="preserve">Порты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ввода-вывода,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таймеры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процессоры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событий.</w:t>
            </w:r>
            <w:r>
              <w:rPr>
                <w:lang w:val="ru-RU"/>
              </w:rPr>
            </w:r>
          </w:p>
        </w:tc>
        <w:tc>
          <w:tcPr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22"/>
        </w:trPr>
        <w:tc>
          <w:tcPr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43"/>
              <w:spacing w:line="249" w:lineRule="exact"/>
            </w:pPr>
            <w:r>
              <w:t xml:space="preserve">Модуль</w:t>
            </w:r>
            <w:r>
              <w:rPr>
                <w:spacing w:val="-9"/>
              </w:rPr>
              <w:t xml:space="preserve"> </w:t>
            </w:r>
            <w:r>
              <w:t xml:space="preserve">прерываний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 xml:space="preserve">МК</w:t>
            </w:r>
            <w:r/>
          </w:p>
        </w:tc>
        <w:tc>
          <w:tcPr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49"/>
        </w:trPr>
        <w:tc>
          <w:tcPr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43"/>
              <w:spacing w:line="230" w:lineRule="exact"/>
            </w:pPr>
            <w:r>
              <w:rPr>
                <w:lang w:val="ru-RU"/>
              </w:rPr>
              <w:t xml:space="preserve">Минимизация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энергопотребления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системах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МК.</w:t>
            </w:r>
            <w:r>
              <w:rPr>
                <w:spacing w:val="-11"/>
                <w:lang w:val="ru-RU"/>
              </w:rPr>
              <w:t xml:space="preserve"> </w:t>
            </w:r>
            <w:r>
              <w:t xml:space="preserve">Тактовые</w:t>
            </w:r>
            <w:r>
              <w:rPr>
                <w:spacing w:val="-4"/>
              </w:rPr>
              <w:t xml:space="preserve"> </w:t>
            </w:r>
            <w:r>
              <w:t xml:space="preserve">генераторы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 xml:space="preserve">МК</w:t>
            </w:r>
            <w:r/>
          </w:p>
        </w:tc>
        <w:tc>
          <w:tcPr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3"/>
        </w:trPr>
        <w:tc>
          <w:tcPr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43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 xml:space="preserve">Аппаратные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средства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обеспечения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надежной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работы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spacing w:val="-5"/>
                <w:lang w:val="ru-RU"/>
              </w:rPr>
              <w:t xml:space="preserve">МК</w:t>
            </w:r>
            <w:r>
              <w:rPr>
                <w:lang w:val="ru-RU"/>
              </w:rPr>
            </w:r>
          </w:p>
        </w:tc>
        <w:tc>
          <w:tcPr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508"/>
        </w:trPr>
        <w:tc>
          <w:tcPr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43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Дополнительные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модули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МК: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последовательного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ввода-вывода,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аналогового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ввода-</w:t>
            </w:r>
            <w:r>
              <w:rPr>
                <w:lang w:val="ru-RU"/>
              </w:rPr>
            </w:r>
          </w:p>
          <w:p>
            <w:pPr>
              <w:pStyle w:val="801"/>
              <w:ind w:left="143"/>
              <w:spacing w:before="1" w:line="238" w:lineRule="exact"/>
            </w:pPr>
            <w:r>
              <w:rPr>
                <w:spacing w:val="-2"/>
              </w:rPr>
              <w:t xml:space="preserve">вывода</w:t>
            </w:r>
            <w:r/>
          </w:p>
        </w:tc>
        <w:tc>
          <w:tcPr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49"/>
        </w:trPr>
        <w:tc>
          <w:tcPr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43"/>
              <w:spacing w:line="229" w:lineRule="exact"/>
              <w:rPr>
                <w:lang w:val="ru-RU"/>
              </w:rPr>
            </w:pPr>
            <w:r>
              <w:rPr>
                <w:lang w:val="ru-RU"/>
              </w:rPr>
              <w:t xml:space="preserve">Конструктивное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исполнение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МК: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типы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корпусов.</w:t>
            </w:r>
            <w:r>
              <w:rPr>
                <w:lang w:val="ru-RU"/>
              </w:rPr>
            </w:r>
          </w:p>
        </w:tc>
        <w:tc>
          <w:tcPr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54"/>
        </w:trPr>
        <w:tc>
          <w:tcPr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43"/>
              <w:spacing w:line="235" w:lineRule="exact"/>
            </w:pPr>
            <w:r>
              <w:t xml:space="preserve">Внутрисхемное</w:t>
            </w:r>
            <w:r>
              <w:rPr>
                <w:spacing w:val="-11"/>
              </w:rPr>
              <w:t xml:space="preserve"> </w:t>
            </w:r>
            <w:r>
              <w:t xml:space="preserve">программирование</w:t>
            </w:r>
            <w:r>
              <w:rPr>
                <w:spacing w:val="-10"/>
              </w:rPr>
              <w:t xml:space="preserve"> </w:t>
            </w:r>
            <w:r>
              <w:t xml:space="preserve"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 xml:space="preserve">отладка</w:t>
            </w:r>
            <w:r>
              <w:rPr>
                <w:spacing w:val="-2"/>
              </w:rPr>
              <w:t xml:space="preserve">.</w:t>
            </w:r>
            <w:r/>
          </w:p>
        </w:tc>
        <w:tc>
          <w:tcPr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3"/>
        </w:trPr>
        <w:tc>
          <w:tcPr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shd w:val="clear" w:color="auto" w:fill="d9d9d9" w:themeFill="background1" w:themeFillShade="D9"/>
            <w:tcW w:w="8168" w:type="dxa"/>
            <w:textDirection w:val="lrTb"/>
            <w:noWrap w:val="false"/>
          </w:tcPr>
          <w:p>
            <w:pPr>
              <w:pStyle w:val="801"/>
              <w:ind w:left="143"/>
              <w:spacing w:before="1" w:line="233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2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1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лабораторных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</w:t>
            </w:r>
            <w:r>
              <w:rPr>
                <w:b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763" w:type="dxa"/>
            <w:textDirection w:val="lrTb"/>
            <w:noWrap w:val="false"/>
          </w:tcPr>
          <w:p>
            <w:pPr>
              <w:pStyle w:val="801"/>
              <w:ind w:left="159" w:right="152"/>
              <w:jc w:val="center"/>
              <w:spacing w:line="234" w:lineRule="exact"/>
            </w:pPr>
            <w:r>
              <w:rPr>
                <w:spacing w:val="-10"/>
              </w:rPr>
              <w:t xml:space="preserve">-</w:t>
            </w:r>
            <w:r/>
          </w:p>
        </w:tc>
        <w:tc>
          <w:tcPr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3"/>
        </w:trPr>
        <w:tc>
          <w:tcPr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43"/>
              <w:spacing w:before="1" w:line="233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7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7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самостоятельная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работа</w:t>
            </w:r>
            <w:r>
              <w:rPr>
                <w:b/>
                <w:spacing w:val="-9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обучающихся</w:t>
            </w:r>
            <w:r>
              <w:rPr>
                <w:b/>
                <w:lang w:val="ru-RU"/>
              </w:rPr>
            </w:r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ind w:left="159" w:right="152"/>
              <w:jc w:val="center"/>
              <w:spacing w:line="234" w:lineRule="exact"/>
            </w:pPr>
            <w:r>
              <w:rPr>
                <w:spacing w:val="-10"/>
              </w:rPr>
              <w:t xml:space="preserve">-</w:t>
            </w:r>
            <w:r/>
          </w:p>
        </w:tc>
        <w:tc>
          <w:tcPr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4"/>
        </w:trPr>
        <w:tc>
          <w:tcPr>
            <w:tcW w:w="2761" w:type="dxa"/>
            <w:vMerge w:val="restart"/>
            <w:textDirection w:val="lrTb"/>
            <w:noWrap w:val="false"/>
          </w:tcPr>
          <w:p>
            <w:pPr>
              <w:pStyle w:val="801"/>
              <w:ind w:left="110" w:right="103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Тема 1.3. Структура программы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основные конструкции</w:t>
            </w:r>
            <w:r>
              <w:rPr>
                <w:b/>
                <w:spacing w:val="-9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языка</w:t>
            </w:r>
            <w:r>
              <w:rPr>
                <w:b/>
                <w:spacing w:val="-7"/>
                <w:lang w:val="ru-RU"/>
              </w:rPr>
              <w:t xml:space="preserve"> </w:t>
            </w:r>
            <w:r>
              <w:rPr>
                <w:b/>
                <w:spacing w:val="-5"/>
                <w:lang w:val="ru-RU"/>
              </w:rPr>
              <w:t xml:space="preserve">Си</w:t>
            </w:r>
            <w:r>
              <w:rPr>
                <w:b/>
                <w:lang w:val="ru-RU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before="1" w:line="233" w:lineRule="exact"/>
              <w:rPr>
                <w:b/>
              </w:rPr>
            </w:pPr>
            <w:r>
              <w:rPr>
                <w:b/>
                <w:spacing w:val="-2"/>
              </w:rPr>
              <w:t xml:space="preserve">Содержание</w:t>
            </w:r>
            <w:r>
              <w:rPr>
                <w:b/>
              </w:rPr>
            </w:r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ind w:left="158" w:right="152"/>
              <w:jc w:val="center"/>
              <w:spacing w:before="1" w:line="233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5</w:t>
            </w:r>
            <w:r>
              <w:rPr>
                <w:b/>
                <w:lang w:val="ru-RU"/>
              </w:rPr>
            </w:r>
          </w:p>
        </w:tc>
        <w:tc>
          <w:tcPr>
            <w:tcW w:w="1874" w:type="dxa"/>
            <w:vMerge w:val="restart"/>
            <w:textDirection w:val="lrTb"/>
            <w:noWrap w:val="false"/>
          </w:tcPr>
          <w:p>
            <w:pPr>
              <w:pStyle w:val="801"/>
              <w:ind w:left="107" w:right="560"/>
              <w:spacing w:line="237" w:lineRule="auto"/>
            </w:pPr>
            <w:r>
              <w:t xml:space="preserve">ПК 4.1 ОК02,</w:t>
            </w:r>
            <w:r>
              <w:rPr>
                <w:spacing w:val="-14"/>
              </w:rPr>
              <w:t xml:space="preserve"> </w:t>
            </w:r>
            <w:r>
              <w:t xml:space="preserve">ОК04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29" w:lineRule="exact"/>
              <w:rPr>
                <w:lang w:val="ru-RU"/>
              </w:rPr>
            </w:pPr>
            <w:r>
              <w:rPr>
                <w:lang w:val="ru-RU"/>
              </w:rPr>
              <w:t xml:space="preserve">Вводные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понятия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языка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С.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Структура программы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spacing w:val="-10"/>
                <w:lang w:val="ru-RU"/>
              </w:rPr>
              <w:t xml:space="preserve">С</w:t>
            </w:r>
            <w:r>
              <w:rPr>
                <w:lang w:val="ru-RU"/>
              </w:rPr>
            </w:r>
          </w:p>
        </w:tc>
        <w:tc>
          <w:tcPr>
            <w:tcW w:w="1763" w:type="dxa"/>
            <w:vMerge w:val="restart"/>
            <w:textDirection w:val="lrTb"/>
            <w:noWrap w:val="false"/>
          </w:tcPr>
          <w:p>
            <w:pPr>
              <w:pStyle w:val="801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01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01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01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01"/>
              <w:jc w:val="center"/>
              <w:spacing w:before="61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  <w:p>
            <w:pPr>
              <w:pStyle w:val="801"/>
              <w:jc w:val="center"/>
              <w:spacing w:before="61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  <w:p>
            <w:pPr>
              <w:pStyle w:val="801"/>
              <w:jc w:val="center"/>
              <w:spacing w:before="61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  <w:p>
            <w:pPr>
              <w:pStyle w:val="801"/>
              <w:jc w:val="center"/>
              <w:spacing w:before="61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  <w:p>
            <w:pPr>
              <w:pStyle w:val="801"/>
              <w:jc w:val="center"/>
              <w:spacing w:before="61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  <w:p>
            <w:pPr>
              <w:pStyle w:val="801"/>
              <w:ind w:left="6" w:right="5"/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Типы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данных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С. Переменные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в С. Константы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spacing w:val="-10"/>
                <w:lang w:val="ru-RU"/>
              </w:rPr>
              <w:t xml:space="preserve">С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 xml:space="preserve">Арифметические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логические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операторы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языка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spacing w:val="-10"/>
                <w:lang w:val="ru-RU"/>
              </w:rPr>
              <w:t xml:space="preserve">С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34" w:lineRule="exact"/>
            </w:pPr>
            <w:r>
              <w:t xml:space="preserve">Операторы</w:t>
            </w:r>
            <w:r>
              <w:rPr>
                <w:spacing w:val="-5"/>
              </w:rPr>
              <w:t xml:space="preserve"> </w:t>
            </w:r>
            <w:r>
              <w:t xml:space="preserve">ветвления</w:t>
            </w:r>
            <w:r>
              <w:rPr>
                <w:spacing w:val="-6"/>
              </w:rPr>
              <w:t xml:space="preserve"> </w:t>
            </w:r>
            <w:r>
              <w:t xml:space="preserve">в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 xml:space="preserve">С</w:t>
            </w:r>
            <w:r/>
          </w:p>
        </w:tc>
        <w:tc>
          <w:tcPr>
            <w:tcBorders>
              <w:top w:val="none" w:color="000000" w:sz="4" w:space="0"/>
            </w:tcBorders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34" w:lineRule="exact"/>
            </w:pPr>
            <w:r>
              <w:t xml:space="preserve">Циклические</w:t>
            </w:r>
            <w:r>
              <w:rPr>
                <w:spacing w:val="-10"/>
              </w:rPr>
              <w:t xml:space="preserve"> </w:t>
            </w:r>
            <w:r>
              <w:t xml:space="preserve">конструкции</w:t>
            </w:r>
            <w:r>
              <w:rPr>
                <w:spacing w:val="-6"/>
              </w:rPr>
              <w:t xml:space="preserve"> </w:t>
            </w:r>
            <w:r>
              <w:t xml:space="preserve">в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 xml:space="preserve">С</w:t>
            </w:r>
            <w:r/>
          </w:p>
        </w:tc>
        <w:tc>
          <w:tcPr>
            <w:tcBorders>
              <w:top w:val="none" w:color="000000" w:sz="4" w:space="0"/>
            </w:tcBorders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 xml:space="preserve">Указатели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адреса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переменных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spacing w:val="-10"/>
                <w:lang w:val="ru-RU"/>
              </w:rPr>
              <w:t xml:space="preserve">С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503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44" w:lineRule="exact"/>
              <w:rPr>
                <w:lang w:val="ru-RU"/>
              </w:rPr>
            </w:pPr>
            <w:r>
              <w:rPr>
                <w:lang w:val="ru-RU"/>
              </w:rPr>
              <w:t xml:space="preserve">Работа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функциями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С.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Особенности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передачи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данных при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обращении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к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функции</w:t>
            </w:r>
            <w:r>
              <w:rPr>
                <w:lang w:val="ru-RU"/>
              </w:rPr>
            </w:r>
          </w:p>
          <w:p>
            <w:pPr>
              <w:pStyle w:val="801"/>
              <w:ind w:left="109"/>
              <w:spacing w:before="1" w:line="238" w:lineRule="exact"/>
            </w:pPr>
            <w:r>
              <w:t xml:space="preserve">в</w:t>
            </w:r>
            <w:r>
              <w:rPr>
                <w:spacing w:val="3"/>
              </w:rPr>
              <w:t xml:space="preserve"> </w:t>
            </w:r>
            <w:r>
              <w:rPr>
                <w:spacing w:val="-10"/>
              </w:rPr>
              <w:t xml:space="preserve">С</w:t>
            </w:r>
            <w:r/>
          </w:p>
        </w:tc>
        <w:tc>
          <w:tcPr>
            <w:tcBorders>
              <w:top w:val="none" w:color="000000" w:sz="4" w:space="0"/>
            </w:tcBorders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 xml:space="preserve">Структуры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С.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Указатели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адреса переменных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spacing w:val="-10"/>
                <w:lang w:val="ru-RU"/>
              </w:rPr>
              <w:t xml:space="preserve">С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 xml:space="preserve">Массивы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строки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spacing w:val="-10"/>
                <w:lang w:val="ru-RU"/>
              </w:rPr>
              <w:t xml:space="preserve">С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49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30" w:lineRule="exact"/>
              <w:rPr>
                <w:lang w:val="ru-RU"/>
              </w:rPr>
            </w:pPr>
            <w:r>
              <w:rPr>
                <w:lang w:val="ru-RU"/>
              </w:rPr>
              <w:t xml:space="preserve">Стандартные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функции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ввода/вывода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spacing w:val="-10"/>
                <w:lang w:val="ru-RU"/>
              </w:rPr>
              <w:t xml:space="preserve">С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302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1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лабораторных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</w:t>
            </w:r>
            <w:r>
              <w:rPr>
                <w:b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763" w:type="dxa"/>
            <w:textDirection w:val="lrTb"/>
            <w:noWrap w:val="false"/>
          </w:tcPr>
          <w:p>
            <w:pPr>
              <w:pStyle w:val="801"/>
              <w:ind w:left="153" w:right="152"/>
              <w:jc w:val="center"/>
              <w:spacing w:before="10"/>
              <w:rPr>
                <w:b/>
                <w:lang w:val="ru-RU"/>
              </w:rPr>
            </w:pPr>
            <w:r>
              <w:rPr>
                <w:b/>
                <w:spacing w:val="-5"/>
                <w:lang w:val="ru-RU"/>
              </w:rPr>
              <w:t xml:space="preserve">22</w:t>
            </w:r>
            <w:r>
              <w:rPr>
                <w:b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92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Выполнение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логических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арифметических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команд</w:t>
            </w:r>
            <w:r>
              <w:rPr>
                <w:lang w:val="ru-RU"/>
              </w:rPr>
            </w:r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ind w:left="158" w:right="152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4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92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Выполнение</w:t>
            </w:r>
            <w:r>
              <w:rPr>
                <w:spacing w:val="-15"/>
                <w:lang w:val="ru-RU"/>
              </w:rPr>
              <w:t xml:space="preserve"> </w:t>
            </w:r>
            <w:r>
              <w:rPr>
                <w:lang w:val="ru-RU"/>
              </w:rPr>
              <w:t xml:space="preserve">циклических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конструкций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операторов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ветвления</w:t>
            </w:r>
            <w:r>
              <w:rPr>
                <w:lang w:val="ru-RU"/>
              </w:rPr>
            </w:r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ind w:left="158" w:right="152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4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Работа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цифровыми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портами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ввода-</w:t>
            </w:r>
            <w:r>
              <w:rPr>
                <w:spacing w:val="-2"/>
                <w:lang w:val="ru-RU"/>
              </w:rPr>
              <w:t xml:space="preserve">вывода</w:t>
            </w:r>
            <w:r>
              <w:rPr>
                <w:lang w:val="ru-RU"/>
              </w:rPr>
            </w:r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ind w:left="158" w:right="152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4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92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before="1"/>
              <w:rPr>
                <w:lang w:val="ru-RU"/>
              </w:rPr>
            </w:pPr>
            <w:r>
              <w:rPr>
                <w:lang w:val="ru-RU"/>
              </w:rPr>
              <w:t xml:space="preserve">Организация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циклов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временных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задержек</w:t>
            </w:r>
            <w:r>
              <w:rPr>
                <w:lang w:val="ru-RU"/>
              </w:rPr>
            </w:r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ind w:left="158" w:right="152"/>
              <w:jc w:val="center"/>
              <w:spacing w:before="1"/>
              <w:rPr>
                <w:lang w:val="ru-RU"/>
              </w:rPr>
            </w:pPr>
            <w:r>
              <w:rPr>
                <w:lang w:val="ru-RU"/>
              </w:rPr>
              <w:t xml:space="preserve">4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92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49" w:lineRule="exact"/>
            </w:pPr>
            <w:r>
              <w:t xml:space="preserve">Организация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 xml:space="preserve">подпрограмм</w:t>
            </w:r>
            <w:r/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ind w:left="158" w:right="152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92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49" w:lineRule="exact"/>
            </w:pPr>
            <w:r>
              <w:t xml:space="preserve">Работа</w:t>
            </w:r>
            <w:r>
              <w:rPr>
                <w:spacing w:val="1"/>
              </w:rPr>
              <w:t xml:space="preserve"> </w:t>
            </w:r>
            <w:r>
              <w:t xml:space="preserve">с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 xml:space="preserve">макросами</w:t>
            </w:r>
            <w:r/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ind w:left="158" w:right="152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49" w:lineRule="exact"/>
            </w:pPr>
            <w:r>
              <w:t xml:space="preserve">Обработка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 xml:space="preserve">прерываний</w:t>
            </w:r>
            <w:r/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ind w:left="158" w:right="152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11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7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самостоятельная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работа</w:t>
            </w:r>
            <w:r>
              <w:rPr>
                <w:b/>
                <w:spacing w:val="-9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обучающихся</w:t>
            </w:r>
            <w:r>
              <w:rPr>
                <w:b/>
                <w:lang w:val="ru-RU"/>
              </w:rPr>
            </w:r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ind w:left="159" w:right="152"/>
              <w:jc w:val="center"/>
              <w:spacing w:before="5"/>
            </w:pPr>
            <w:r>
              <w:rPr>
                <w:spacing w:val="-10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03"/>
        </w:trPr>
        <w:tc>
          <w:tcPr>
            <w:gridSpan w:val="2"/>
            <w:tcW w:w="10929" w:type="dxa"/>
            <w:textDirection w:val="lrTb"/>
            <w:noWrap w:val="false"/>
          </w:tcPr>
          <w:p>
            <w:pPr>
              <w:pStyle w:val="801"/>
              <w:ind w:left="110"/>
              <w:spacing w:line="250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МДК.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04.02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Разработка программного обеспечения для встраиваемых систем</w:t>
            </w:r>
            <w:r>
              <w:rPr>
                <w:b/>
                <w:lang w:val="ru-RU"/>
              </w:rPr>
            </w:r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ind w:left="158" w:right="152"/>
              <w:jc w:val="center"/>
              <w:spacing w:before="125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874" w:type="dxa"/>
            <w:textDirection w:val="lrTb"/>
            <w:noWrap w:val="false"/>
          </w:tcPr>
          <w:p>
            <w:pPr>
              <w:pStyle w:val="801"/>
            </w:pPr>
            <w:r/>
            <w:r/>
          </w:p>
        </w:tc>
      </w:tr>
      <w:tr>
        <w:tblPrEx/>
        <w:trPr>
          <w:trHeight w:val="417"/>
        </w:trPr>
        <w:tc>
          <w:tcPr>
            <w:tcW w:w="2761" w:type="dxa"/>
            <w:vMerge w:val="restart"/>
            <w:textDirection w:val="lrTb"/>
            <w:noWrap w:val="false"/>
          </w:tcPr>
          <w:p>
            <w:pPr>
              <w:pStyle w:val="801"/>
              <w:ind w:left="110"/>
              <w:spacing w:before="1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 xml:space="preserve">2.1</w:t>
            </w:r>
            <w:r>
              <w:rPr>
                <w:b/>
              </w:rPr>
            </w:r>
          </w:p>
          <w:p>
            <w:pPr>
              <w:pStyle w:val="801"/>
              <w:ind w:left="110" w:right="460"/>
              <w:spacing w:before="1"/>
              <w:rPr>
                <w:b/>
              </w:rPr>
            </w:pPr>
            <w:r>
              <w:rPr>
                <w:b/>
                <w:spacing w:val="-2"/>
              </w:rPr>
              <w:t xml:space="preserve">Проектирование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встраиваемых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систем</w:t>
            </w:r>
            <w:r>
              <w:rPr>
                <w:b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43"/>
              <w:spacing w:before="1"/>
              <w:rPr>
                <w:b/>
              </w:rPr>
            </w:pPr>
            <w:r>
              <w:rPr>
                <w:b/>
                <w:spacing w:val="-2"/>
              </w:rPr>
              <w:t xml:space="preserve">Содержание</w:t>
            </w:r>
            <w:r>
              <w:rPr>
                <w:b/>
              </w:rPr>
            </w:r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ind w:left="158" w:right="152"/>
              <w:jc w:val="center"/>
              <w:spacing w:before="82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10</w:t>
            </w:r>
            <w:r>
              <w:rPr>
                <w:b/>
                <w:lang w:val="ru-RU"/>
              </w:rPr>
            </w:r>
          </w:p>
        </w:tc>
        <w:tc>
          <w:tcPr>
            <w:tcW w:w="1874" w:type="dxa"/>
            <w:vMerge w:val="restart"/>
            <w:textDirection w:val="lrTb"/>
            <w:noWrap w:val="false"/>
          </w:tcPr>
          <w:p>
            <w:pPr>
              <w:pStyle w:val="801"/>
              <w:ind w:left="107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ПК 4.1,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ПК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spacing w:val="-5"/>
                <w:lang w:val="ru-RU"/>
              </w:rPr>
              <w:t xml:space="preserve">4.2</w:t>
            </w:r>
            <w:r>
              <w:rPr>
                <w:lang w:val="ru-RU"/>
              </w:rPr>
            </w:r>
          </w:p>
          <w:p>
            <w:pPr>
              <w:pStyle w:val="801"/>
              <w:ind w:left="107" w:right="24"/>
              <w:spacing w:before="2"/>
              <w:rPr>
                <w:lang w:val="ru-RU"/>
              </w:rPr>
            </w:pPr>
            <w:r>
              <w:rPr>
                <w:lang w:val="ru-RU"/>
              </w:rPr>
              <w:t xml:space="preserve">ОК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01,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ОК02, </w:t>
            </w:r>
            <w:r>
              <w:rPr>
                <w:spacing w:val="-4"/>
                <w:lang w:val="ru-RU"/>
              </w:rPr>
              <w:t xml:space="preserve">ОК04</w:t>
            </w:r>
            <w:r>
              <w:rPr>
                <w:lang w:val="ru-RU"/>
              </w:rPr>
            </w:r>
          </w:p>
        </w:tc>
      </w:tr>
      <w:tr>
        <w:tblPrEx/>
        <w:trPr>
          <w:trHeight w:val="503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43"/>
              <w:spacing w:line="250" w:lineRule="exact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Общее описание процесса проектирования: функциональная декомпозиция, </w:t>
            </w:r>
            <w:r>
              <w:rPr>
                <w:spacing w:val="-2"/>
                <w:lang w:val="ru-RU"/>
              </w:rPr>
              <w:t xml:space="preserve">синетез</w:t>
            </w:r>
            <w:r>
              <w:rPr>
                <w:spacing w:val="-2"/>
                <w:lang w:val="ru-RU"/>
              </w:rPr>
              <w:t xml:space="preserve">, </w:t>
            </w:r>
            <w:r>
              <w:rPr>
                <w:lang w:val="ru-RU"/>
              </w:rPr>
              <w:t xml:space="preserve">проектирование снизу-вверх и сверху-вниз.</w:t>
            </w:r>
            <w:r>
              <w:rPr>
                <w:lang w:val="ru-RU"/>
              </w:rPr>
            </w:r>
          </w:p>
        </w:tc>
        <w:tc>
          <w:tcPr>
            <w:tcW w:w="1763" w:type="dxa"/>
            <w:vMerge w:val="restart"/>
            <w:textDirection w:val="lrTb"/>
            <w:noWrap w:val="false"/>
          </w:tcPr>
          <w:p>
            <w:pPr>
              <w:pStyle w:val="801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01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01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01"/>
              <w:spacing w:before="75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01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  <w:p>
            <w:pPr>
              <w:pStyle w:val="801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  <w:p>
            <w:pPr>
              <w:pStyle w:val="801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  <w:p>
            <w:pPr>
              <w:pStyle w:val="801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  <w:p>
            <w:pPr>
              <w:pStyle w:val="801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  <w:p>
            <w:pPr>
              <w:pStyle w:val="801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  <w:p>
            <w:pPr>
              <w:pStyle w:val="801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  <w:p>
            <w:pPr>
              <w:pStyle w:val="801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  <w:p>
            <w:pPr>
              <w:pStyle w:val="801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  <w:p>
            <w:pPr>
              <w:pStyle w:val="801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74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43"/>
              <w:spacing w:line="249" w:lineRule="exact"/>
            </w:pPr>
            <w:r>
              <w:t xml:space="preserve">Структура</w:t>
            </w:r>
            <w:r>
              <w:rPr>
                <w:spacing w:val="-5"/>
              </w:rPr>
              <w:t xml:space="preserve"> </w:t>
            </w:r>
            <w:r>
              <w:t xml:space="preserve">алгоритма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 xml:space="preserve">проектирования</w:t>
            </w:r>
            <w:r>
              <w:rPr>
                <w:spacing w:val="-2"/>
              </w:rPr>
              <w:t xml:space="preserve">.</w:t>
            </w:r>
            <w:r/>
          </w:p>
        </w:tc>
        <w:tc>
          <w:tcPr>
            <w:tcBorders>
              <w:top w:val="none" w:color="000000" w:sz="4" w:space="0"/>
            </w:tcBorders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74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43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Сопряженное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проектирование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сопряженная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верификация.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369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43"/>
              <w:spacing w:line="244" w:lineRule="exact"/>
            </w:pPr>
            <w:r>
              <w:rPr>
                <w:lang w:val="ru-RU"/>
              </w:rPr>
              <w:t xml:space="preserve">Средства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методы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автономной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отладки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аппаратных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средств.</w:t>
            </w:r>
            <w:r>
              <w:rPr>
                <w:spacing w:val="-5"/>
                <w:lang w:val="ru-RU"/>
              </w:rPr>
              <w:t xml:space="preserve"> </w:t>
            </w:r>
            <w:r>
              <w:t xml:space="preserve">JTAG-</w:t>
            </w:r>
            <w:r>
              <w:rPr>
                <w:spacing w:val="-2"/>
              </w:rPr>
              <w:t xml:space="preserve">интерфейс</w:t>
            </w:r>
            <w:r>
              <w:rPr>
                <w:spacing w:val="-2"/>
              </w:rPr>
              <w:t xml:space="preserve">.</w:t>
            </w:r>
            <w:r/>
          </w:p>
        </w:tc>
        <w:tc>
          <w:tcPr>
            <w:tcBorders>
              <w:top w:val="none" w:color="000000" w:sz="4" w:space="0"/>
            </w:tcBorders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74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43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Средства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методы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автономной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отладки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программного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обеспечения.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369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43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Проектирование</w:t>
            </w:r>
            <w:r>
              <w:rPr>
                <w:spacing w:val="-15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микроконтроллерных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систем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основе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прототипных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плат.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508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43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Использование</w:t>
            </w:r>
            <w:r>
              <w:rPr>
                <w:spacing w:val="72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внутрисхемных</w:t>
            </w:r>
            <w:r>
              <w:rPr>
                <w:spacing w:val="27"/>
                <w:lang w:val="ru-RU"/>
              </w:rPr>
              <w:t xml:space="preserve">  </w:t>
            </w:r>
            <w:r>
              <w:rPr>
                <w:lang w:val="ru-RU"/>
              </w:rPr>
              <w:t xml:space="preserve">эмуляторов</w:t>
            </w:r>
            <w:r>
              <w:rPr>
                <w:spacing w:val="27"/>
                <w:lang w:val="ru-RU"/>
              </w:rPr>
              <w:t xml:space="preserve">  </w:t>
            </w:r>
            <w:r>
              <w:rPr>
                <w:lang w:val="ru-RU"/>
              </w:rPr>
              <w:t xml:space="preserve">при</w:t>
            </w:r>
            <w:r>
              <w:rPr>
                <w:spacing w:val="79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отладке</w:t>
            </w:r>
            <w:r>
              <w:rPr>
                <w:spacing w:val="27"/>
                <w:lang w:val="ru-RU"/>
              </w:rPr>
              <w:t xml:space="preserve">  </w:t>
            </w:r>
            <w:r>
              <w:rPr>
                <w:spacing w:val="-2"/>
                <w:lang w:val="ru-RU"/>
              </w:rPr>
              <w:t xml:space="preserve">микроконтроллерной</w:t>
            </w:r>
            <w:r>
              <w:rPr>
                <w:lang w:val="ru-RU"/>
              </w:rPr>
            </w:r>
          </w:p>
          <w:p>
            <w:pPr>
              <w:pStyle w:val="801"/>
              <w:ind w:left="143"/>
              <w:spacing w:before="1" w:line="238" w:lineRule="exact"/>
            </w:pPr>
            <w:r>
              <w:rPr>
                <w:spacing w:val="-2"/>
              </w:rPr>
              <w:t xml:space="preserve">системы</w:t>
            </w:r>
            <w:r>
              <w:rPr>
                <w:spacing w:val="-2"/>
              </w:rPr>
              <w:t xml:space="preserve">.</w:t>
            </w:r>
            <w:r/>
          </w:p>
        </w:tc>
        <w:tc>
          <w:tcPr>
            <w:tcBorders>
              <w:top w:val="none" w:color="000000" w:sz="4" w:space="0"/>
            </w:tcBorders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69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43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Использование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эмуляторов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ПЗУ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отладке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программного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кода.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374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43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Средства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методы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комплексной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отладки: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программаторы,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логические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анализаторы.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374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43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Встроенные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микроконтроллер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средства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комплексной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отладки.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369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43"/>
              <w:spacing w:line="244" w:lineRule="exact"/>
              <w:rPr>
                <w:lang w:val="ru-RU"/>
              </w:rPr>
            </w:pPr>
            <w:r>
              <w:rPr>
                <w:lang w:val="ru-RU"/>
              </w:rPr>
              <w:t xml:space="preserve">Особенности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проектирования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систем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основе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БИС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программируемой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логики.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374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8168" w:type="dxa"/>
            <w:textDirection w:val="lrTb"/>
            <w:noWrap w:val="false"/>
          </w:tcPr>
          <w:p>
            <w:pPr>
              <w:pStyle w:val="801"/>
              <w:ind w:left="143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1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лабораторных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</w:t>
            </w:r>
            <w:r>
              <w:rPr>
                <w:b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763" w:type="dxa"/>
            <w:textDirection w:val="lrTb"/>
            <w:noWrap w:val="false"/>
          </w:tcPr>
          <w:p>
            <w:pPr>
              <w:pStyle w:val="801"/>
              <w:ind w:left="159" w:right="152"/>
              <w:jc w:val="center"/>
              <w:spacing w:before="53"/>
            </w:pPr>
            <w:r>
              <w:rPr>
                <w:spacing w:val="-10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69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43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7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7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самостоятельная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работа</w:t>
            </w:r>
            <w:r>
              <w:rPr>
                <w:b/>
                <w:spacing w:val="-9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обучающихся</w:t>
            </w:r>
            <w:r>
              <w:rPr>
                <w:b/>
                <w:lang w:val="ru-RU"/>
              </w:rPr>
            </w:r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ind w:left="159" w:right="152"/>
              <w:jc w:val="center"/>
              <w:spacing w:before="54"/>
            </w:pPr>
            <w:r>
              <w:rPr>
                <w:spacing w:val="-10"/>
              </w:rPr>
              <w:t xml:space="preserve">-</w:t>
            </w:r>
            <w:r/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426"/>
        </w:trPr>
        <w:tc>
          <w:tcPr>
            <w:tcW w:w="2761" w:type="dxa"/>
            <w:vMerge w:val="restart"/>
            <w:textDirection w:val="lrTb"/>
            <w:noWrap w:val="false"/>
          </w:tcPr>
          <w:p>
            <w:pPr>
              <w:pStyle w:val="801"/>
              <w:ind w:left="110" w:right="581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Тема 2.2. </w:t>
            </w:r>
            <w:r>
              <w:rPr>
                <w:b/>
                <w:spacing w:val="-2"/>
                <w:lang w:val="ru-RU"/>
              </w:rPr>
              <w:t xml:space="preserve">Инструментальные </w:t>
            </w:r>
            <w:r>
              <w:rPr>
                <w:b/>
                <w:lang w:val="ru-RU"/>
              </w:rPr>
              <w:t xml:space="preserve">средства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разработки </w:t>
            </w:r>
            <w:r>
              <w:rPr>
                <w:b/>
                <w:spacing w:val="-2"/>
                <w:lang w:val="ru-RU"/>
              </w:rPr>
              <w:t xml:space="preserve">программного</w:t>
            </w:r>
            <w:r>
              <w:rPr>
                <w:b/>
                <w:lang w:val="ru-RU"/>
              </w:rPr>
            </w:r>
          </w:p>
          <w:p>
            <w:pPr>
              <w:pStyle w:val="801"/>
              <w:ind w:left="110" w:right="460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обеспечения для встраиваемых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систем</w:t>
            </w:r>
            <w:r>
              <w:rPr>
                <w:b/>
                <w:lang w:val="ru-RU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43"/>
              <w:spacing w:before="1"/>
              <w:rPr>
                <w:b/>
              </w:rPr>
            </w:pPr>
            <w:r>
              <w:rPr>
                <w:b/>
                <w:spacing w:val="-2"/>
              </w:rPr>
              <w:t xml:space="preserve">Содержание</w:t>
            </w:r>
            <w:r>
              <w:rPr>
                <w:b/>
              </w:rPr>
            </w:r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ind w:left="158" w:right="152"/>
              <w:jc w:val="center"/>
              <w:spacing w:before="87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5</w:t>
            </w:r>
            <w:r>
              <w:rPr>
                <w:b/>
                <w:lang w:val="ru-RU"/>
              </w:rPr>
            </w:r>
          </w:p>
        </w:tc>
        <w:tc>
          <w:tcPr>
            <w:tcW w:w="1874" w:type="dxa"/>
            <w:vMerge w:val="restart"/>
            <w:textDirection w:val="lrTb"/>
            <w:noWrap w:val="false"/>
          </w:tcPr>
          <w:p>
            <w:pPr>
              <w:pStyle w:val="801"/>
              <w:ind w:left="107"/>
              <w:spacing w:line="249" w:lineRule="exact"/>
            </w:pPr>
            <w:r>
              <w:t xml:space="preserve"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 xml:space="preserve">4.2</w:t>
            </w:r>
            <w:r/>
          </w:p>
          <w:p>
            <w:pPr>
              <w:pStyle w:val="801"/>
              <w:ind w:left="107"/>
              <w:spacing w:before="1"/>
            </w:pPr>
            <w:r>
              <w:t xml:space="preserve">ОК</w:t>
            </w:r>
            <w:r>
              <w:rPr>
                <w:spacing w:val="-3"/>
              </w:rPr>
              <w:t xml:space="preserve"> </w:t>
            </w:r>
            <w:r>
              <w:t xml:space="preserve">01,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 xml:space="preserve">ОК02,</w:t>
            </w:r>
            <w:r/>
          </w:p>
        </w:tc>
      </w:tr>
      <w:tr>
        <w:tblPrEx/>
        <w:trPr>
          <w:trHeight w:val="503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44" w:lineRule="exact"/>
              <w:rPr>
                <w:lang w:val="ru-RU"/>
              </w:rPr>
            </w:pPr>
            <w:r>
              <w:rPr>
                <w:lang w:val="ru-RU"/>
              </w:rPr>
              <w:t xml:space="preserve">Современный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уровень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тенденции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развития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инструментальных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сред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разработки</w:t>
            </w:r>
            <w:r>
              <w:rPr>
                <w:lang w:val="ru-RU"/>
              </w:rPr>
            </w:r>
          </w:p>
          <w:p>
            <w:pPr>
              <w:pStyle w:val="801"/>
              <w:ind w:left="109"/>
              <w:spacing w:before="1" w:line="238" w:lineRule="exact"/>
            </w:pPr>
            <w:r>
              <w:t xml:space="preserve">(IDE)</w:t>
            </w:r>
            <w:r>
              <w:rPr>
                <w:spacing w:val="-5"/>
              </w:rPr>
              <w:t xml:space="preserve"> </w:t>
            </w:r>
            <w:r>
              <w:t xml:space="preserve">для</w:t>
            </w:r>
            <w:r>
              <w:rPr>
                <w:spacing w:val="-4"/>
              </w:rPr>
              <w:t xml:space="preserve"> </w:t>
            </w:r>
            <w:r>
              <w:t xml:space="preserve">встраиваемых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</w:rPr>
              <w:t xml:space="preserve">систем</w:t>
            </w:r>
            <w:r/>
          </w:p>
        </w:tc>
        <w:tc>
          <w:tcPr>
            <w:tcW w:w="1763" w:type="dxa"/>
            <w:vMerge w:val="restart"/>
            <w:textDirection w:val="lrTb"/>
            <w:noWrap w:val="false"/>
          </w:tcPr>
          <w:p>
            <w:pPr>
              <w:pStyle w:val="801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01"/>
              <w:spacing w:before="170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01"/>
              <w:ind w:left="6" w:right="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  <w:p>
            <w:pPr>
              <w:pStyle w:val="801"/>
              <w:ind w:left="6" w:right="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  <w:p>
            <w:pPr>
              <w:pStyle w:val="801"/>
              <w:ind w:left="6" w:right="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  <w:p>
            <w:pPr>
              <w:pStyle w:val="801"/>
              <w:ind w:left="6" w:right="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  <w:p>
            <w:pPr>
              <w:pStyle w:val="801"/>
              <w:ind w:left="6" w:right="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68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Классификация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средств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разработки.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Аппаратные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программные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средства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503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50" w:lineRule="exact"/>
              <w:rPr>
                <w:lang w:val="ru-RU"/>
              </w:rPr>
            </w:pPr>
            <w:r>
              <w:rPr>
                <w:lang w:val="ru-RU"/>
              </w:rPr>
              <w:t xml:space="preserve">Особенности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применения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языков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высокого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уровня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разработке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приложений </w:t>
            </w:r>
            <w:r>
              <w:rPr>
                <w:spacing w:val="-2"/>
                <w:lang w:val="ru-RU"/>
              </w:rPr>
              <w:t xml:space="preserve">пользователя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68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48" w:lineRule="exact"/>
              <w:rPr>
                <w:lang w:val="ru-RU"/>
              </w:rPr>
            </w:pPr>
            <w:r>
              <w:rPr>
                <w:lang w:val="ru-RU"/>
              </w:rPr>
              <w:t xml:space="preserve">Особенности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разработки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приложений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работы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системе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реального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времени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68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Библиотеки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встроенных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функций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составе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spacing w:val="-5"/>
              </w:rPr>
              <w:t xml:space="preserve">IDE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34" w:lineRule="exact"/>
            </w:pPr>
            <w:r>
              <w:t xml:space="preserve">Программаторы</w:t>
            </w:r>
            <w:r>
              <w:rPr>
                <w:spacing w:val="-4"/>
              </w:rPr>
              <w:t xml:space="preserve"> </w:t>
            </w:r>
            <w:r>
              <w:t xml:space="preserve">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 xml:space="preserve">отладчики</w:t>
            </w:r>
            <w:r/>
          </w:p>
        </w:tc>
        <w:tc>
          <w:tcPr>
            <w:tcBorders>
              <w:top w:val="none" w:color="000000" w:sz="4" w:space="0"/>
            </w:tcBorders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34" w:lineRule="exact"/>
            </w:pPr>
            <w:r>
              <w:t xml:space="preserve">Компиляторы</w:t>
            </w:r>
            <w:r>
              <w:rPr>
                <w:spacing w:val="-6"/>
              </w:rPr>
              <w:t xml:space="preserve"> </w:t>
            </w:r>
            <w:r>
              <w:t xml:space="preserve">языка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 xml:space="preserve">С</w:t>
            </w:r>
            <w:r/>
          </w:p>
        </w:tc>
        <w:tc>
          <w:tcPr>
            <w:tcBorders>
              <w:top w:val="none" w:color="000000" w:sz="4" w:space="0"/>
            </w:tcBorders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4"/>
        </w:trPr>
        <w:tc>
          <w:tcPr>
            <w:tcW w:w="2761" w:type="dxa"/>
            <w:vMerge w:val="restart"/>
            <w:textDirection w:val="lrTb"/>
            <w:noWrap w:val="false"/>
          </w:tcPr>
          <w:p>
            <w:pPr>
              <w:pStyle w:val="801"/>
            </w:pPr>
            <w:r/>
            <w:r/>
          </w:p>
        </w:tc>
        <w:tc>
          <w:tcPr>
            <w:shd w:val="clear" w:color="auto" w:fill="d9d9d9" w:themeFill="background1" w:themeFillShade="D9"/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before="1" w:line="233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1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лабораторных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</w:t>
            </w:r>
            <w:r>
              <w:rPr>
                <w:b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763" w:type="dxa"/>
            <w:textDirection w:val="lrTb"/>
            <w:noWrap w:val="false"/>
          </w:tcPr>
          <w:p>
            <w:pPr>
              <w:pStyle w:val="801"/>
              <w:ind w:left="159" w:right="152"/>
              <w:jc w:val="center"/>
              <w:spacing w:line="235" w:lineRule="exact"/>
            </w:pPr>
            <w:r>
              <w:rPr>
                <w:spacing w:val="-10"/>
              </w:rPr>
              <w:t xml:space="preserve">-</w:t>
            </w:r>
            <w:r/>
          </w:p>
        </w:tc>
        <w:tc>
          <w:tcPr>
            <w:tcW w:w="1874" w:type="dxa"/>
            <w:vMerge w:val="restart"/>
            <w:textDirection w:val="lrTb"/>
            <w:noWrap w:val="false"/>
          </w:tcPr>
          <w:p>
            <w:pPr>
              <w:pStyle w:val="801"/>
            </w:pPr>
            <w:r/>
            <w:r/>
          </w:p>
        </w:tc>
      </w:tr>
      <w:tr>
        <w:tblPrEx/>
        <w:trPr>
          <w:trHeight w:val="407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 w:right="1868"/>
              <w:spacing w:before="3" w:line="237" w:lineRule="auto"/>
              <w:rPr>
                <w:lang w:val="ru-RU"/>
              </w:rPr>
            </w:pPr>
            <w:r>
              <w:rPr>
                <w:b/>
                <w:lang w:val="ru-RU"/>
              </w:rPr>
              <w:t xml:space="preserve">В том числе самостоятельная работа </w:t>
            </w:r>
            <w:r>
              <w:rPr>
                <w:b/>
                <w:lang w:val="ru-RU"/>
              </w:rPr>
              <w:t xml:space="preserve">обучающихся</w:t>
            </w:r>
            <w:r>
              <w:rPr>
                <w:b/>
                <w:lang w:val="ru-RU"/>
              </w:rPr>
              <w:t xml:space="preserve"> </w:t>
            </w:r>
            <w:r>
              <w:rPr>
                <w:lang w:val="ru-RU"/>
              </w:rPr>
            </w:r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jc w:val="center"/>
              <w:spacing w:before="127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01"/>
              <w:ind w:left="158" w:right="152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97"/>
        </w:trPr>
        <w:tc>
          <w:tcPr>
            <w:tcW w:w="2761" w:type="dxa"/>
            <w:vMerge w:val="restart"/>
            <w:textDirection w:val="lrTb"/>
            <w:noWrap w:val="false"/>
          </w:tcPr>
          <w:p>
            <w:pPr>
              <w:pStyle w:val="801"/>
              <w:ind w:left="110" w:right="103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Тема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2.3.</w:t>
            </w:r>
            <w:r>
              <w:rPr>
                <w:b/>
                <w:spacing w:val="-12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Тестирование</w:t>
            </w:r>
            <w:r>
              <w:rPr>
                <w:b/>
                <w:spacing w:val="-12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 отладка разработанного программного кода</w:t>
            </w:r>
            <w:r>
              <w:rPr>
                <w:b/>
                <w:lang w:val="ru-RU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43"/>
              <w:spacing w:before="1"/>
              <w:rPr>
                <w:b/>
              </w:rPr>
            </w:pPr>
            <w:r>
              <w:rPr>
                <w:b/>
                <w:spacing w:val="-2"/>
              </w:rPr>
              <w:t xml:space="preserve">Содержание</w:t>
            </w:r>
            <w:r>
              <w:rPr>
                <w:b/>
              </w:rPr>
            </w:r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ind w:left="158" w:right="152"/>
              <w:jc w:val="center"/>
              <w:spacing w:before="25" w:line="252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5</w:t>
            </w:r>
            <w:r>
              <w:rPr>
                <w:b/>
                <w:lang w:val="ru-RU"/>
              </w:rPr>
            </w:r>
          </w:p>
        </w:tc>
        <w:tc>
          <w:tcPr>
            <w:tcW w:w="1874" w:type="dxa"/>
            <w:vMerge w:val="restart"/>
            <w:textDirection w:val="lrTb"/>
            <w:noWrap w:val="false"/>
          </w:tcPr>
          <w:p>
            <w:pPr>
              <w:pStyle w:val="801"/>
              <w:ind w:left="107"/>
              <w:spacing w:line="249" w:lineRule="exact"/>
            </w:pPr>
            <w:r>
              <w:t xml:space="preserve"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 xml:space="preserve">4.2</w:t>
            </w:r>
            <w:r/>
          </w:p>
          <w:p>
            <w:pPr>
              <w:pStyle w:val="801"/>
              <w:ind w:left="107"/>
              <w:spacing w:before="1" w:line="251" w:lineRule="exact"/>
            </w:pPr>
            <w:r>
              <w:t xml:space="preserve">ОК</w:t>
            </w:r>
            <w:r>
              <w:rPr>
                <w:spacing w:val="-3"/>
              </w:rPr>
              <w:t xml:space="preserve"> </w:t>
            </w:r>
            <w:r>
              <w:t xml:space="preserve">01,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 xml:space="preserve">ОК02,</w:t>
            </w:r>
            <w:r/>
          </w:p>
          <w:p>
            <w:pPr>
              <w:pStyle w:val="801"/>
              <w:ind w:left="107"/>
              <w:spacing w:line="251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04</w:t>
            </w:r>
            <w:r/>
          </w:p>
        </w:tc>
      </w:tr>
      <w:tr>
        <w:tblPrEx/>
        <w:trPr>
          <w:trHeight w:val="321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Единая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система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программной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документации.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Назначение,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виды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документов</w:t>
            </w:r>
            <w:r>
              <w:rPr>
                <w:lang w:val="ru-RU"/>
              </w:rPr>
            </w:r>
          </w:p>
        </w:tc>
        <w:tc>
          <w:tcPr>
            <w:tcW w:w="1763" w:type="dxa"/>
            <w:vMerge w:val="restart"/>
            <w:textDirection w:val="lrTb"/>
            <w:noWrap w:val="false"/>
          </w:tcPr>
          <w:p>
            <w:pPr>
              <w:pStyle w:val="801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01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01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01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01"/>
              <w:jc w:val="center"/>
              <w:spacing w:before="80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01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  <w:p>
            <w:pPr>
              <w:pStyle w:val="801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  <w:p>
            <w:pPr>
              <w:pStyle w:val="801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  <w:p>
            <w:pPr>
              <w:pStyle w:val="801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  <w:p>
            <w:pPr>
              <w:pStyle w:val="801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  <w:p>
            <w:pPr>
              <w:pStyle w:val="801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 xml:space="preserve">Понятие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программного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тестирования.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Виды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тестов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49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29" w:lineRule="exact"/>
            </w:pPr>
            <w:r>
              <w:t xml:space="preserve">Составление</w:t>
            </w:r>
            <w:r>
              <w:rPr>
                <w:spacing w:val="-9"/>
              </w:rPr>
              <w:t xml:space="preserve"> </w:t>
            </w:r>
            <w:r>
              <w:t xml:space="preserve">плана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 xml:space="preserve">тестирования</w:t>
            </w:r>
            <w:r/>
          </w:p>
        </w:tc>
        <w:tc>
          <w:tcPr>
            <w:tcBorders>
              <w:top w:val="none" w:color="000000" w:sz="4" w:space="0"/>
            </w:tcBorders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35" w:lineRule="exact"/>
              <w:rPr>
                <w:lang w:val="ru-RU"/>
              </w:rPr>
            </w:pPr>
            <w:r>
              <w:rPr>
                <w:lang w:val="ru-RU"/>
              </w:rPr>
              <w:t xml:space="preserve">Разработка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модулей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тестирования.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Моделирование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ситуаций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 xml:space="preserve">Создание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использование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разнообразных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входных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данных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 xml:space="preserve">Поиск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вероятных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ошибок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сбоев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функционировании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spacing w:val="-5"/>
                <w:lang w:val="ru-RU"/>
              </w:rPr>
              <w:t xml:space="preserve">ПО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49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29" w:lineRule="exact"/>
              <w:rPr>
                <w:lang w:val="ru-RU"/>
              </w:rPr>
            </w:pPr>
            <w:r>
              <w:rPr>
                <w:lang w:val="ru-RU"/>
              </w:rPr>
              <w:t xml:space="preserve">Нахождение</w:t>
            </w:r>
            <w:r>
              <w:rPr>
                <w:spacing w:val="-16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несоответствия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интерфейса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программы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техническому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описанию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 xml:space="preserve">Поиск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ошибок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 логике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работы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программы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документации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программу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34" w:lineRule="exact"/>
            </w:pPr>
            <w:r>
              <w:t xml:space="preserve">Рефакторинг</w:t>
            </w:r>
            <w:r>
              <w:rPr>
                <w:spacing w:val="-11"/>
              </w:rPr>
              <w:t xml:space="preserve"> </w:t>
            </w:r>
            <w:r>
              <w:t xml:space="preserve">программного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обеспечения</w:t>
            </w:r>
            <w:r/>
          </w:p>
        </w:tc>
        <w:tc>
          <w:tcPr>
            <w:tcBorders>
              <w:top w:val="none" w:color="000000" w:sz="4" w:space="0"/>
            </w:tcBorders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34" w:lineRule="exact"/>
            </w:pPr>
            <w:r>
              <w:t xml:space="preserve">Контроль</w:t>
            </w:r>
            <w:r>
              <w:rPr>
                <w:spacing w:val="-7"/>
              </w:rPr>
              <w:t xml:space="preserve"> </w:t>
            </w:r>
            <w:r>
              <w:t xml:space="preserve">версий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программы</w:t>
            </w:r>
            <w:r/>
          </w:p>
        </w:tc>
        <w:tc>
          <w:tcPr>
            <w:tcBorders>
              <w:top w:val="none" w:color="000000" w:sz="4" w:space="0"/>
            </w:tcBorders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 xml:space="preserve">Оформление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результатов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тестирования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отладки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программного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обеспечения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1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лабораторных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</w:t>
            </w:r>
            <w:r>
              <w:rPr>
                <w:b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763" w:type="dxa"/>
            <w:textDirection w:val="lrTb"/>
            <w:noWrap w:val="false"/>
          </w:tcPr>
          <w:p>
            <w:pPr>
              <w:pStyle w:val="801"/>
              <w:ind w:left="158" w:right="152"/>
              <w:jc w:val="center"/>
              <w:spacing w:before="1"/>
              <w:rPr>
                <w:b/>
                <w:lang w:val="ru-RU"/>
              </w:rPr>
            </w:pPr>
            <w:r>
              <w:rPr>
                <w:b/>
                <w:spacing w:val="-2"/>
                <w:lang w:val="ru-RU"/>
              </w:rPr>
              <w:t xml:space="preserve">22</w:t>
            </w:r>
            <w:r>
              <w:rPr>
                <w:b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92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Подключение</w:t>
            </w:r>
            <w:r>
              <w:rPr>
                <w:spacing w:val="-15"/>
                <w:lang w:val="ru-RU"/>
              </w:rPr>
              <w:t xml:space="preserve"> </w:t>
            </w:r>
            <w:r>
              <w:rPr>
                <w:lang w:val="ru-RU"/>
              </w:rPr>
              <w:t xml:space="preserve">к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микроконтроллеру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семисегментного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светодиодного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индикатора</w:t>
            </w:r>
            <w:r>
              <w:rPr>
                <w:lang w:val="ru-RU"/>
              </w:rPr>
            </w:r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ind w:left="158" w:right="152"/>
              <w:jc w:val="center"/>
              <w:spacing w:line="249" w:lineRule="exact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92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Подключение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к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микроконтроллеру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светодиодной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матрицы</w:t>
            </w:r>
            <w:r>
              <w:rPr>
                <w:lang w:val="ru-RU"/>
              </w:rPr>
            </w:r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ind w:left="158" w:right="152"/>
              <w:jc w:val="center"/>
              <w:spacing w:line="249" w:lineRule="exact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Подключение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к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микроконтроллеру</w:t>
            </w:r>
            <w:r>
              <w:rPr>
                <w:spacing w:val="-9"/>
                <w:lang w:val="ru-RU"/>
              </w:rPr>
              <w:t xml:space="preserve"> </w:t>
            </w:r>
            <w:r>
              <w:t xml:space="preserve">RGB</w:t>
            </w:r>
            <w:r>
              <w:rPr>
                <w:lang w:val="ru-RU"/>
              </w:rPr>
              <w:t xml:space="preserve">-</w:t>
            </w:r>
            <w:r>
              <w:rPr>
                <w:spacing w:val="-2"/>
                <w:lang w:val="ru-RU"/>
              </w:rPr>
              <w:t xml:space="preserve">светодиода</w:t>
            </w:r>
            <w:r>
              <w:rPr>
                <w:lang w:val="ru-RU"/>
              </w:rPr>
            </w:r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ind w:left="158" w:right="152"/>
              <w:jc w:val="center"/>
              <w:spacing w:line="249" w:lineRule="exact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92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Подключение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к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микроконтроллеру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светодиодного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шкального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индикатора</w:t>
            </w:r>
            <w:r>
              <w:rPr>
                <w:lang w:val="ru-RU"/>
              </w:rPr>
            </w:r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ind w:left="158" w:right="152"/>
              <w:jc w:val="center"/>
              <w:spacing w:line="249" w:lineRule="exact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92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Подключение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к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микроконтроллеру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аналогового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датчика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температуры</w:t>
            </w:r>
            <w:r>
              <w:rPr>
                <w:lang w:val="ru-RU"/>
              </w:rPr>
            </w:r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ind w:left="158" w:right="152"/>
              <w:jc w:val="center"/>
              <w:spacing w:line="249" w:lineRule="exact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21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50" w:lineRule="exact"/>
            </w:pPr>
            <w:r>
              <w:t xml:space="preserve">Подключение</w:t>
            </w:r>
            <w:r>
              <w:rPr>
                <w:spacing w:val="-12"/>
              </w:rPr>
              <w:t xml:space="preserve"> </w:t>
            </w:r>
            <w:r>
              <w:t xml:space="preserve">к</w:t>
            </w:r>
            <w:r>
              <w:rPr>
                <w:spacing w:val="-6"/>
              </w:rPr>
              <w:t xml:space="preserve"> </w:t>
            </w:r>
            <w:r>
              <w:t xml:space="preserve">микроконтроллеру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 xml:space="preserve">энкодера</w:t>
            </w:r>
            <w:r/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ind w:left="158" w:right="152"/>
              <w:jc w:val="center"/>
              <w:spacing w:before="11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92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Построение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программируемого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счетчика-таймера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</w:t>
            </w:r>
            <w:r>
              <w:rPr>
                <w:spacing w:val="-2"/>
                <w:lang w:val="ru-RU"/>
              </w:rPr>
              <w:t xml:space="preserve"> микроконтроллере</w:t>
            </w:r>
            <w:r>
              <w:rPr>
                <w:lang w:val="ru-RU"/>
              </w:rPr>
            </w:r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ind w:left="158" w:right="152"/>
              <w:jc w:val="center"/>
              <w:spacing w:line="249" w:lineRule="exact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92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Подключение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к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микроконтроллеру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модуля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знакосинтезирующего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spacing w:val="-5"/>
                <w:lang w:val="ru-RU"/>
              </w:rPr>
              <w:t xml:space="preserve">ЖКИ</w:t>
            </w:r>
            <w:r>
              <w:rPr>
                <w:lang w:val="ru-RU"/>
              </w:rPr>
            </w:r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ind w:left="158" w:right="152"/>
              <w:jc w:val="center"/>
              <w:spacing w:line="249" w:lineRule="exact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80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Подключение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к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микроконтроллеру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модуля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графического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ЖКИ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сенсорным</w:t>
            </w:r>
            <w:r>
              <w:rPr>
                <w:lang w:val="ru-RU"/>
              </w:rPr>
            </w:r>
          </w:p>
          <w:p>
            <w:pPr>
              <w:pStyle w:val="801"/>
              <w:ind w:left="109"/>
              <w:spacing w:before="35"/>
            </w:pPr>
            <w:r>
              <w:rPr>
                <w:spacing w:val="-2"/>
              </w:rPr>
              <w:t xml:space="preserve">экраном</w:t>
            </w:r>
            <w:r/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ind w:left="158" w:right="152"/>
              <w:jc w:val="center"/>
              <w:spacing w:before="140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92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49" w:lineRule="exact"/>
            </w:pPr>
            <w:r>
              <w:t xml:space="preserve">Подключение</w:t>
            </w:r>
            <w:r>
              <w:rPr>
                <w:spacing w:val="-12"/>
              </w:rPr>
              <w:t xml:space="preserve"> </w:t>
            </w:r>
            <w:r>
              <w:t xml:space="preserve">к</w:t>
            </w:r>
            <w:r>
              <w:rPr>
                <w:spacing w:val="-6"/>
              </w:rPr>
              <w:t xml:space="preserve"> </w:t>
            </w:r>
            <w:r>
              <w:t xml:space="preserve">микроконтроллеру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 xml:space="preserve">серводвигателя</w:t>
            </w:r>
            <w:r/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ind w:left="158" w:right="152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Подключение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к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микроконтроллеру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шагового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двигателя</w:t>
            </w:r>
            <w:r>
              <w:rPr>
                <w:lang w:val="ru-RU"/>
              </w:rPr>
            </w:r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ind w:left="158" w:right="152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92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Подключение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к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микроконтроллеру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датчика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цифровому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интерфейсу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spacing w:val="-5"/>
              </w:rPr>
              <w:t xml:space="preserve">SPI</w:t>
            </w:r>
            <w:r>
              <w:rPr>
                <w:lang w:val="ru-RU"/>
              </w:rPr>
            </w:r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ind w:left="158" w:right="152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92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Подключение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к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микроконтроллеру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датчика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цифровому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интерфейсу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spacing w:val="-5"/>
              </w:rPr>
              <w:t xml:space="preserve">I</w:t>
            </w:r>
            <w:r>
              <w:rPr>
                <w:spacing w:val="-5"/>
                <w:lang w:val="ru-RU"/>
              </w:rPr>
              <w:t xml:space="preserve">2</w:t>
            </w:r>
            <w:r>
              <w:rPr>
                <w:spacing w:val="-5"/>
              </w:rPr>
              <w:t xml:space="preserve">C</w:t>
            </w:r>
            <w:r>
              <w:rPr>
                <w:lang w:val="ru-RU"/>
              </w:rPr>
            </w:r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ind w:left="158" w:right="152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16"/>
        </w:trPr>
        <w:tc>
          <w:tcPr>
            <w:tcBorders>
              <w:top w:val="none" w:color="000000" w:sz="4" w:space="0"/>
            </w:tcBorders>
            <w:tcW w:w="276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168" w:type="dxa"/>
            <w:textDirection w:val="lrTb"/>
            <w:noWrap w:val="false"/>
          </w:tcPr>
          <w:p>
            <w:pPr>
              <w:pStyle w:val="801"/>
              <w:ind w:left="109"/>
              <w:spacing w:line="273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самостоятельная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работа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 xml:space="preserve">обучающихся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ind w:left="156" w:right="152"/>
              <w:jc w:val="center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-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8604"/>
        </w:trPr>
        <w:tc>
          <w:tcPr>
            <w:gridSpan w:val="2"/>
            <w:tcW w:w="10929" w:type="dxa"/>
            <w:textDirection w:val="lrTb"/>
            <w:noWrap w:val="false"/>
          </w:tcPr>
          <w:p>
            <w:pPr>
              <w:pStyle w:val="801"/>
              <w:ind w:left="110" w:right="8424"/>
              <w:spacing w:line="242" w:lineRule="auto"/>
              <w:rPr>
                <w:b/>
              </w:rPr>
            </w:pPr>
            <w:r>
              <w:rPr>
                <w:b/>
              </w:rPr>
              <w:t xml:space="preserve">Учебная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практика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Виды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работ</w:t>
            </w:r>
            <w:r>
              <w:rPr>
                <w:b/>
              </w:rPr>
            </w:r>
          </w:p>
          <w:p>
            <w:pPr>
              <w:pStyle w:val="801"/>
              <w:numPr>
                <w:ilvl w:val="0"/>
                <w:numId w:val="20"/>
              </w:numPr>
              <w:ind w:right="177" w:firstLine="0"/>
              <w:spacing w:line="237" w:lineRule="auto"/>
              <w:tabs>
                <w:tab w:val="left" w:pos="329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Установка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программного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обеспечения. Конфигурирование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микроконтроллера,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создание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проекта,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компиляции, </w:t>
            </w:r>
            <w:r>
              <w:rPr>
                <w:spacing w:val="-2"/>
                <w:lang w:val="ru-RU"/>
              </w:rPr>
              <w:t xml:space="preserve">прошивка.</w:t>
            </w:r>
            <w:r>
              <w:rPr>
                <w:lang w:val="ru-RU"/>
              </w:rPr>
            </w:r>
          </w:p>
          <w:p>
            <w:pPr>
              <w:pStyle w:val="801"/>
              <w:numPr>
                <w:ilvl w:val="0"/>
                <w:numId w:val="20"/>
              </w:numPr>
              <w:ind w:left="329" w:hanging="219"/>
              <w:tabs>
                <w:tab w:val="left" w:pos="329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Работа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регистрами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микроконтроллера.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Библиотеки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разработчика.</w:t>
            </w:r>
            <w:r>
              <w:rPr>
                <w:lang w:val="ru-RU"/>
              </w:rPr>
            </w:r>
          </w:p>
          <w:p>
            <w:pPr>
              <w:pStyle w:val="801"/>
              <w:numPr>
                <w:ilvl w:val="0"/>
                <w:numId w:val="20"/>
              </w:numPr>
              <w:ind w:left="329" w:hanging="219"/>
              <w:tabs>
                <w:tab w:val="left" w:pos="329" w:leader="none"/>
              </w:tabs>
            </w:pPr>
            <w:r>
              <w:t xml:space="preserve">Система</w:t>
            </w:r>
            <w:r>
              <w:rPr>
                <w:spacing w:val="-5"/>
              </w:rPr>
              <w:t xml:space="preserve"> </w:t>
            </w:r>
            <w:r>
              <w:t xml:space="preserve">тактирования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 xml:space="preserve">микроконтроллера</w:t>
            </w:r>
            <w:r>
              <w:rPr>
                <w:spacing w:val="-2"/>
              </w:rPr>
              <w:t xml:space="preserve">.</w:t>
            </w:r>
            <w:r/>
          </w:p>
          <w:p>
            <w:pPr>
              <w:pStyle w:val="801"/>
              <w:numPr>
                <w:ilvl w:val="0"/>
                <w:numId w:val="20"/>
              </w:numPr>
              <w:ind w:left="334" w:hanging="224"/>
              <w:spacing w:line="251" w:lineRule="exact"/>
              <w:tabs>
                <w:tab w:val="left" w:pos="334" w:leader="none"/>
              </w:tabs>
            </w:pPr>
            <w:r>
              <w:t xml:space="preserve">Порты</w:t>
            </w:r>
            <w:r>
              <w:rPr>
                <w:spacing w:val="-9"/>
              </w:rPr>
              <w:t xml:space="preserve"> </w:t>
            </w:r>
            <w:r>
              <w:t xml:space="preserve">ввода-вывода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микроконтроллера</w:t>
            </w:r>
            <w:r>
              <w:rPr>
                <w:spacing w:val="-2"/>
              </w:rPr>
              <w:t xml:space="preserve">.</w:t>
            </w:r>
            <w:r/>
          </w:p>
          <w:p>
            <w:pPr>
              <w:pStyle w:val="801"/>
              <w:numPr>
                <w:ilvl w:val="0"/>
                <w:numId w:val="20"/>
              </w:numPr>
              <w:ind w:left="329" w:hanging="219"/>
              <w:spacing w:line="251" w:lineRule="exact"/>
              <w:tabs>
                <w:tab w:val="left" w:pos="329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Управление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портами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ввода-вывода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через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регистры.</w:t>
            </w:r>
            <w:r>
              <w:rPr>
                <w:lang w:val="ru-RU"/>
              </w:rPr>
            </w:r>
          </w:p>
          <w:p>
            <w:pPr>
              <w:pStyle w:val="801"/>
              <w:numPr>
                <w:ilvl w:val="0"/>
                <w:numId w:val="20"/>
              </w:numPr>
              <w:ind w:left="329" w:hanging="219"/>
              <w:tabs>
                <w:tab w:val="left" w:pos="329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Управление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портами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ввода-вывода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через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функции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библиотеки.</w:t>
            </w:r>
            <w:r>
              <w:rPr>
                <w:lang w:val="ru-RU"/>
              </w:rPr>
            </w:r>
          </w:p>
          <w:p>
            <w:pPr>
              <w:pStyle w:val="801"/>
              <w:numPr>
                <w:ilvl w:val="0"/>
                <w:numId w:val="20"/>
              </w:numPr>
              <w:ind w:left="329" w:hanging="219"/>
              <w:spacing w:line="251" w:lineRule="exact"/>
              <w:tabs>
                <w:tab w:val="left" w:pos="329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Типы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данных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языка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 </w:t>
            </w:r>
            <w:r>
              <w:rPr>
                <w:spacing w:val="-2"/>
                <w:lang w:val="ru-RU"/>
              </w:rPr>
              <w:t xml:space="preserve">микроконтроллера.</w:t>
            </w:r>
            <w:r>
              <w:rPr>
                <w:lang w:val="ru-RU"/>
              </w:rPr>
            </w:r>
          </w:p>
          <w:p>
            <w:pPr>
              <w:pStyle w:val="801"/>
              <w:numPr>
                <w:ilvl w:val="0"/>
                <w:numId w:val="20"/>
              </w:numPr>
              <w:ind w:left="329" w:hanging="219"/>
              <w:spacing w:line="251" w:lineRule="exact"/>
              <w:tabs>
                <w:tab w:val="left" w:pos="329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Конвертирование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проекта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микроконтроллера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языке</w:t>
            </w:r>
            <w:r>
              <w:rPr>
                <w:spacing w:val="-11"/>
                <w:lang w:val="ru-RU"/>
              </w:rPr>
              <w:t xml:space="preserve"> </w:t>
            </w:r>
            <w:r>
              <w:t xml:space="preserve">C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проект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spacing w:val="-4"/>
              </w:rPr>
              <w:t xml:space="preserve">C</w:t>
            </w:r>
            <w:r>
              <w:rPr>
                <w:spacing w:val="-4"/>
                <w:lang w:val="ru-RU"/>
              </w:rPr>
              <w:t xml:space="preserve">++.</w:t>
            </w:r>
            <w:r>
              <w:rPr>
                <w:lang w:val="ru-RU"/>
              </w:rPr>
            </w:r>
          </w:p>
          <w:p>
            <w:pPr>
              <w:pStyle w:val="801"/>
              <w:numPr>
                <w:ilvl w:val="0"/>
                <w:numId w:val="20"/>
              </w:numPr>
              <w:ind w:left="334" w:hanging="224"/>
              <w:tabs>
                <w:tab w:val="left" w:pos="334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Обработка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входных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дискретных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сигналов.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Устранение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дребезга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контактов,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борьба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импульсными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помехами.</w:t>
            </w:r>
            <w:r>
              <w:rPr>
                <w:lang w:val="ru-RU"/>
              </w:rPr>
            </w:r>
          </w:p>
          <w:p>
            <w:pPr>
              <w:pStyle w:val="801"/>
              <w:numPr>
                <w:ilvl w:val="0"/>
                <w:numId w:val="20"/>
              </w:numPr>
              <w:ind w:left="440" w:hanging="330"/>
              <w:spacing w:before="1"/>
              <w:tabs>
                <w:tab w:val="left" w:pos="440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Разработка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использование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классов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4"/>
                <w:lang w:val="ru-RU"/>
              </w:rPr>
              <w:t xml:space="preserve"> </w:t>
            </w:r>
            <w:r>
              <w:t xml:space="preserve">C</w:t>
            </w:r>
            <w:r>
              <w:rPr>
                <w:lang w:val="ru-RU"/>
              </w:rPr>
              <w:t xml:space="preserve">++.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Создание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класса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обработки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дискретных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сигналов.</w:t>
            </w:r>
            <w:r>
              <w:rPr>
                <w:lang w:val="ru-RU"/>
              </w:rPr>
            </w:r>
          </w:p>
          <w:p>
            <w:pPr>
              <w:pStyle w:val="801"/>
              <w:numPr>
                <w:ilvl w:val="0"/>
                <w:numId w:val="20"/>
              </w:numPr>
              <w:ind w:left="440" w:hanging="330"/>
              <w:spacing w:before="2" w:line="251" w:lineRule="exact"/>
              <w:tabs>
                <w:tab w:val="left" w:pos="440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Создание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использование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библиотек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микроконтроллера.</w:t>
            </w:r>
            <w:r>
              <w:rPr>
                <w:lang w:val="ru-RU"/>
              </w:rPr>
            </w:r>
          </w:p>
          <w:p>
            <w:pPr>
              <w:pStyle w:val="801"/>
              <w:numPr>
                <w:ilvl w:val="0"/>
                <w:numId w:val="20"/>
              </w:numPr>
              <w:ind w:left="445" w:hanging="335"/>
              <w:spacing w:line="251" w:lineRule="exact"/>
              <w:tabs>
                <w:tab w:val="left" w:pos="445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Параллельные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процессы.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Выполнение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задач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фоновом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режиме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помощи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прерывания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от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таймера.</w:t>
            </w:r>
            <w:r>
              <w:rPr>
                <w:lang w:val="ru-RU"/>
              </w:rPr>
            </w:r>
          </w:p>
          <w:p>
            <w:pPr>
              <w:pStyle w:val="801"/>
              <w:numPr>
                <w:ilvl w:val="0"/>
                <w:numId w:val="20"/>
              </w:numPr>
              <w:ind w:left="440" w:hanging="330"/>
              <w:spacing w:before="1"/>
              <w:tabs>
                <w:tab w:val="left" w:pos="440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Таймеры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микроконтроллера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режиме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счетчиков.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Генерация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циклических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прерываний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от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таймеров.</w:t>
            </w:r>
            <w:r>
              <w:rPr>
                <w:lang w:val="ru-RU"/>
              </w:rPr>
            </w:r>
          </w:p>
          <w:p>
            <w:pPr>
              <w:pStyle w:val="801"/>
              <w:numPr>
                <w:ilvl w:val="0"/>
                <w:numId w:val="20"/>
              </w:numPr>
              <w:ind w:right="340" w:firstLine="0"/>
              <w:spacing w:before="4" w:line="237" w:lineRule="auto"/>
              <w:tabs>
                <w:tab w:val="left" w:pos="440" w:leader="none"/>
              </w:tabs>
            </w:pPr>
            <w:r>
              <w:rPr>
                <w:lang w:val="ru-RU"/>
              </w:rPr>
              <w:t xml:space="preserve">Разработка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программ,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состоящих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из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нескольких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исходных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файлов.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Определение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объявление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переменных, область видимости. </w:t>
            </w:r>
            <w:r>
              <w:t xml:space="preserve">Режимы</w:t>
            </w:r>
            <w:r>
              <w:t xml:space="preserve"> </w:t>
            </w:r>
            <w:r>
              <w:t xml:space="preserve">компиляции</w:t>
            </w:r>
            <w:r>
              <w:t xml:space="preserve">.</w:t>
            </w:r>
            <w:r/>
          </w:p>
          <w:p>
            <w:pPr>
              <w:pStyle w:val="801"/>
              <w:numPr>
                <w:ilvl w:val="0"/>
                <w:numId w:val="20"/>
              </w:numPr>
              <w:ind w:left="440" w:hanging="330"/>
              <w:spacing w:before="1"/>
              <w:tabs>
                <w:tab w:val="left" w:pos="440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Система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прерываний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микроконтроллера.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Организация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управление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прерываниями.</w:t>
            </w:r>
            <w:r>
              <w:rPr>
                <w:lang w:val="ru-RU"/>
              </w:rPr>
            </w:r>
          </w:p>
          <w:p>
            <w:pPr>
              <w:pStyle w:val="801"/>
              <w:numPr>
                <w:ilvl w:val="0"/>
                <w:numId w:val="20"/>
              </w:numPr>
              <w:ind w:left="440" w:hanging="330"/>
              <w:spacing w:before="2" w:line="251" w:lineRule="exact"/>
              <w:tabs>
                <w:tab w:val="left" w:pos="440" w:leader="none"/>
              </w:tabs>
            </w:pPr>
            <w:r>
              <w:rPr>
                <w:lang w:val="ru-RU"/>
              </w:rPr>
              <w:t xml:space="preserve">Установка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конфигурации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таймеров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помощью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библиотек.</w:t>
            </w:r>
            <w:r>
              <w:rPr>
                <w:spacing w:val="-5"/>
                <w:lang w:val="ru-RU"/>
              </w:rPr>
              <w:t xml:space="preserve"> </w:t>
            </w:r>
            <w:r>
              <w:t xml:space="preserve">Логика</w:t>
            </w:r>
            <w:r>
              <w:rPr>
                <w:spacing w:val="-4"/>
              </w:rPr>
              <w:t xml:space="preserve"> </w:t>
            </w:r>
            <w:r>
              <w:t xml:space="preserve">работы</w:t>
            </w:r>
            <w:r>
              <w:rPr>
                <w:spacing w:val="-7"/>
              </w:rPr>
              <w:t xml:space="preserve"> </w:t>
            </w:r>
            <w:r>
              <w:t xml:space="preserve">прерывания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 xml:space="preserve">таймера</w:t>
            </w:r>
            <w:r>
              <w:rPr>
                <w:spacing w:val="-2"/>
              </w:rPr>
              <w:t xml:space="preserve">.</w:t>
            </w:r>
            <w:r/>
          </w:p>
          <w:p>
            <w:pPr>
              <w:pStyle w:val="801"/>
              <w:numPr>
                <w:ilvl w:val="0"/>
                <w:numId w:val="20"/>
              </w:numPr>
              <w:ind w:left="445" w:hanging="335"/>
              <w:spacing w:line="251" w:lineRule="exact"/>
              <w:tabs>
                <w:tab w:val="left" w:pos="445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Интерфейс</w:t>
            </w:r>
            <w:r>
              <w:rPr>
                <w:spacing w:val="-9"/>
                <w:lang w:val="ru-RU"/>
              </w:rPr>
              <w:t xml:space="preserve"> </w:t>
            </w:r>
            <w:r>
              <w:t xml:space="preserve">UART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микроконтроллере.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Использование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прерывания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spacing w:val="-2"/>
              </w:rPr>
              <w:t xml:space="preserve">UART</w:t>
            </w:r>
            <w:r>
              <w:rPr>
                <w:spacing w:val="-2"/>
                <w:lang w:val="ru-RU"/>
              </w:rPr>
              <w:t xml:space="preserve">.</w:t>
            </w:r>
            <w:r>
              <w:rPr>
                <w:lang w:val="ru-RU"/>
              </w:rPr>
            </w:r>
          </w:p>
          <w:p>
            <w:pPr>
              <w:pStyle w:val="801"/>
              <w:numPr>
                <w:ilvl w:val="0"/>
                <w:numId w:val="20"/>
              </w:numPr>
              <w:ind w:right="397" w:firstLine="0"/>
              <w:spacing w:before="1"/>
              <w:tabs>
                <w:tab w:val="left" w:pos="440" w:leader="none"/>
              </w:tabs>
            </w:pPr>
            <w:r>
              <w:rPr>
                <w:lang w:val="ru-RU"/>
              </w:rPr>
              <w:t xml:space="preserve">Работа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spacing w:val="-11"/>
                <w:lang w:val="ru-RU"/>
              </w:rPr>
              <w:t xml:space="preserve"> </w:t>
            </w:r>
            <w:r>
              <w:t xml:space="preserve">UART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через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библиотеку.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Инициализация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интерфейса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передача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данных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блокирующем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режиме. </w:t>
            </w:r>
            <w:r>
              <w:t xml:space="preserve">Отладка</w:t>
            </w:r>
            <w:r>
              <w:t xml:space="preserve"> </w:t>
            </w:r>
            <w:r>
              <w:t xml:space="preserve">программ</w:t>
            </w:r>
            <w:r>
              <w:t xml:space="preserve"> с </w:t>
            </w:r>
            <w:r>
              <w:t xml:space="preserve">помощью</w:t>
            </w:r>
            <w:r>
              <w:t xml:space="preserve"> UART. </w:t>
            </w:r>
            <w:r>
              <w:t xml:space="preserve">Функция</w:t>
            </w:r>
            <w:r>
              <w:t xml:space="preserve"> </w:t>
            </w:r>
            <w:r>
              <w:t xml:space="preserve">sprintf</w:t>
            </w:r>
            <w:r>
              <w:t xml:space="preserve">.</w:t>
            </w:r>
            <w:r/>
          </w:p>
          <w:p>
            <w:pPr>
              <w:pStyle w:val="801"/>
              <w:numPr>
                <w:ilvl w:val="0"/>
                <w:numId w:val="20"/>
              </w:numPr>
              <w:ind w:left="440" w:hanging="330"/>
              <w:spacing w:before="3" w:line="252" w:lineRule="exact"/>
              <w:tabs>
                <w:tab w:val="left" w:pos="440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Работа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spacing w:val="-11"/>
                <w:lang w:val="ru-RU"/>
              </w:rPr>
              <w:t xml:space="preserve"> </w:t>
            </w:r>
            <w:r>
              <w:t xml:space="preserve">UART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через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библиотеку.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Прием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данных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блокирующем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режиме.</w:t>
            </w:r>
            <w:r>
              <w:rPr>
                <w:lang w:val="ru-RU"/>
              </w:rPr>
            </w:r>
          </w:p>
          <w:p>
            <w:pPr>
              <w:pStyle w:val="801"/>
              <w:numPr>
                <w:ilvl w:val="0"/>
                <w:numId w:val="20"/>
              </w:numPr>
              <w:ind w:left="440" w:hanging="330"/>
              <w:spacing w:line="252" w:lineRule="exact"/>
              <w:tabs>
                <w:tab w:val="left" w:pos="440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Работа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spacing w:val="-10"/>
                <w:lang w:val="ru-RU"/>
              </w:rPr>
              <w:t xml:space="preserve"> </w:t>
            </w:r>
            <w:r>
              <w:t xml:space="preserve">UART</w:t>
            </w:r>
            <w:r>
              <w:rPr>
                <w:lang w:val="ru-RU"/>
              </w:rPr>
              <w:t xml:space="preserve"> через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библиотеку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использованием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прерываний.</w:t>
            </w:r>
            <w:r>
              <w:rPr>
                <w:lang w:val="ru-RU"/>
              </w:rPr>
            </w:r>
          </w:p>
          <w:p>
            <w:pPr>
              <w:pStyle w:val="801"/>
              <w:numPr>
                <w:ilvl w:val="0"/>
                <w:numId w:val="20"/>
              </w:numPr>
              <w:ind w:left="445" w:hanging="335"/>
              <w:spacing w:before="1"/>
              <w:tabs>
                <w:tab w:val="left" w:pos="445" w:leader="none"/>
              </w:tabs>
            </w:pPr>
            <w:r>
              <w:t xml:space="preserve">Организация</w:t>
            </w:r>
            <w:r>
              <w:rPr>
                <w:spacing w:val="-11"/>
              </w:rPr>
              <w:t xml:space="preserve"> </w:t>
            </w:r>
            <w:r>
              <w:t xml:space="preserve">коротких</w:t>
            </w:r>
            <w:r>
              <w:rPr>
                <w:spacing w:val="-10"/>
              </w:rPr>
              <w:t xml:space="preserve"> </w:t>
            </w:r>
            <w:r>
              <w:t xml:space="preserve">временных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 xml:space="preserve">задержек</w:t>
            </w:r>
            <w:r>
              <w:rPr>
                <w:spacing w:val="-2"/>
              </w:rPr>
              <w:t xml:space="preserve">.</w:t>
            </w:r>
            <w:r/>
          </w:p>
          <w:p>
            <w:pPr>
              <w:pStyle w:val="801"/>
              <w:numPr>
                <w:ilvl w:val="0"/>
                <w:numId w:val="20"/>
              </w:numPr>
              <w:ind w:left="445" w:hanging="335"/>
              <w:spacing w:before="2" w:line="251" w:lineRule="exact"/>
              <w:tabs>
                <w:tab w:val="left" w:pos="445" w:leader="none"/>
              </w:tabs>
            </w:pPr>
            <w:r>
              <w:rPr>
                <w:lang w:val="ru-RU"/>
              </w:rPr>
              <w:t xml:space="preserve">АЦП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микроконтроллера.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Общие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сведения,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режимы.</w:t>
            </w:r>
            <w:r>
              <w:rPr>
                <w:spacing w:val="-10"/>
                <w:lang w:val="ru-RU"/>
              </w:rPr>
              <w:t xml:space="preserve"> </w:t>
            </w:r>
            <w:r>
              <w:t xml:space="preserve">Установка</w:t>
            </w:r>
            <w:r>
              <w:rPr>
                <w:spacing w:val="-6"/>
              </w:rPr>
              <w:t xml:space="preserve"> </w:t>
            </w:r>
            <w:r>
              <w:t xml:space="preserve">конфигурации</w:t>
            </w:r>
            <w:r>
              <w:rPr>
                <w:spacing w:val="-7"/>
              </w:rPr>
              <w:t xml:space="preserve"> </w:t>
            </w:r>
            <w:r>
              <w:t xml:space="preserve">через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 xml:space="preserve">регистры</w:t>
            </w:r>
            <w:r>
              <w:rPr>
                <w:spacing w:val="-2"/>
              </w:rPr>
              <w:t xml:space="preserve">.</w:t>
            </w:r>
            <w:r/>
          </w:p>
          <w:p>
            <w:pPr>
              <w:pStyle w:val="801"/>
              <w:numPr>
                <w:ilvl w:val="0"/>
                <w:numId w:val="20"/>
              </w:numPr>
              <w:ind w:left="440" w:hanging="330"/>
              <w:spacing w:line="251" w:lineRule="exact"/>
              <w:tabs>
                <w:tab w:val="left" w:pos="440" w:leader="none"/>
              </w:tabs>
            </w:pPr>
            <w:r>
              <w:rPr>
                <w:lang w:val="ru-RU"/>
              </w:rPr>
              <w:t xml:space="preserve">Работа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АЦП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через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регистры.</w:t>
            </w:r>
            <w:r>
              <w:rPr>
                <w:spacing w:val="-2"/>
                <w:lang w:val="ru-RU"/>
              </w:rPr>
              <w:t xml:space="preserve"> </w:t>
            </w:r>
            <w:r>
              <w:t xml:space="preserve">Основные</w:t>
            </w:r>
            <w:r>
              <w:rPr>
                <w:spacing w:val="-8"/>
              </w:rPr>
              <w:t xml:space="preserve"> </w:t>
            </w:r>
            <w:r>
              <w:t xml:space="preserve">режимы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 xml:space="preserve">преобразования</w:t>
            </w:r>
            <w:r>
              <w:rPr>
                <w:spacing w:val="-2"/>
              </w:rPr>
              <w:t xml:space="preserve">.</w:t>
            </w:r>
            <w:r/>
          </w:p>
          <w:p>
            <w:pPr>
              <w:pStyle w:val="801"/>
              <w:numPr>
                <w:ilvl w:val="0"/>
                <w:numId w:val="20"/>
              </w:numPr>
              <w:ind w:left="440" w:hanging="330"/>
              <w:spacing w:before="1"/>
              <w:tabs>
                <w:tab w:val="left" w:pos="440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Работа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АЦП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различных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режимах.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Запуск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от таймера,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чтение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результата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использованием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прерываний.</w:t>
            </w:r>
            <w:r>
              <w:rPr>
                <w:lang w:val="ru-RU"/>
              </w:rPr>
            </w:r>
          </w:p>
          <w:p>
            <w:pPr>
              <w:pStyle w:val="801"/>
              <w:numPr>
                <w:ilvl w:val="0"/>
                <w:numId w:val="20"/>
              </w:numPr>
              <w:ind w:right="1233" w:firstLine="0"/>
              <w:spacing w:before="4" w:line="237" w:lineRule="auto"/>
              <w:tabs>
                <w:tab w:val="left" w:pos="440" w:leader="none"/>
              </w:tabs>
            </w:pPr>
            <w:r>
              <w:rPr>
                <w:lang w:val="ru-RU"/>
              </w:rPr>
              <w:t xml:space="preserve">Работа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lang w:val="ru-RU"/>
              </w:rPr>
              <w:t xml:space="preserve">АЦП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режиме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оконного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компаратора.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Внутренние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датчик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температуры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ИОН.</w:t>
            </w:r>
            <w:r>
              <w:rPr>
                <w:spacing w:val="-1"/>
                <w:lang w:val="ru-RU"/>
              </w:rPr>
              <w:t xml:space="preserve"> </w:t>
            </w:r>
            <w:r>
              <w:t xml:space="preserve">Основные</w:t>
            </w:r>
            <w:r>
              <w:t xml:space="preserve"> </w:t>
            </w:r>
            <w:r>
              <w:rPr>
                <w:spacing w:val="-2"/>
              </w:rPr>
              <w:t xml:space="preserve">электрические</w:t>
            </w:r>
            <w:r/>
          </w:p>
          <w:p>
            <w:pPr>
              <w:pStyle w:val="801"/>
              <w:ind w:left="110"/>
              <w:spacing w:before="1"/>
            </w:pPr>
            <w:r>
              <w:t xml:space="preserve">и</w:t>
            </w:r>
            <w:r>
              <w:rPr>
                <w:spacing w:val="-7"/>
              </w:rPr>
              <w:t xml:space="preserve"> </w:t>
            </w:r>
            <w:r>
              <w:t xml:space="preserve">метрологические</w:t>
            </w:r>
            <w:r>
              <w:rPr>
                <w:spacing w:val="-12"/>
              </w:rPr>
              <w:t xml:space="preserve"> </w:t>
            </w:r>
            <w:r>
              <w:t xml:space="preserve">характеристики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 xml:space="preserve">АЦП.</w:t>
            </w:r>
            <w:r/>
          </w:p>
          <w:p>
            <w:pPr>
              <w:pStyle w:val="801"/>
              <w:numPr>
                <w:ilvl w:val="0"/>
                <w:numId w:val="20"/>
              </w:numPr>
              <w:ind w:left="440" w:hanging="330"/>
              <w:spacing w:before="1"/>
              <w:tabs>
                <w:tab w:val="left" w:pos="440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Работа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АЦП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через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функции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библиотеки.</w:t>
            </w:r>
            <w:r>
              <w:rPr>
                <w:lang w:val="ru-RU"/>
              </w:rPr>
            </w:r>
          </w:p>
          <w:p>
            <w:pPr>
              <w:pStyle w:val="801"/>
              <w:numPr>
                <w:ilvl w:val="0"/>
                <w:numId w:val="20"/>
              </w:numPr>
              <w:ind w:left="445" w:hanging="335"/>
              <w:spacing w:before="2" w:line="238" w:lineRule="exact"/>
              <w:tabs>
                <w:tab w:val="left" w:pos="445" w:leader="none"/>
              </w:tabs>
            </w:pPr>
            <w:r>
              <w:rPr>
                <w:lang w:val="ru-RU"/>
              </w:rPr>
              <w:t xml:space="preserve">Прямой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доступ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к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памяти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микроконтроллере.</w:t>
            </w:r>
            <w:r>
              <w:rPr>
                <w:spacing w:val="-5"/>
                <w:lang w:val="ru-RU"/>
              </w:rPr>
              <w:t xml:space="preserve"> </w:t>
            </w:r>
            <w:r>
              <w:t xml:space="preserve">Контроллер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 xml:space="preserve">DMA</w:t>
            </w:r>
            <w:r/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01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01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01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01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01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01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01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01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01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01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01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01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01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01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01"/>
              <w:jc w:val="center"/>
              <w:spacing w:before="125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01"/>
              <w:ind w:left="11" w:right="2"/>
              <w:jc w:val="center"/>
              <w:rPr>
                <w:b/>
                <w:lang w:val="ru-RU"/>
              </w:rPr>
            </w:pPr>
            <w:r>
              <w:rPr>
                <w:b/>
                <w:spacing w:val="-2"/>
                <w:lang w:val="ru-RU"/>
              </w:rPr>
              <w:t xml:space="preserve">72</w:t>
            </w:r>
            <w:r>
              <w:rPr>
                <w:b/>
                <w:lang w:val="ru-RU"/>
              </w:rPr>
            </w:r>
          </w:p>
        </w:tc>
        <w:tc>
          <w:tcPr>
            <w:tcW w:w="1874" w:type="dxa"/>
            <w:textDirection w:val="lrTb"/>
            <w:noWrap w:val="false"/>
          </w:tcPr>
          <w:p>
            <w:pPr>
              <w:pStyle w:val="801"/>
              <w:ind w:left="109" w:right="50"/>
              <w:spacing w:line="242" w:lineRule="auto"/>
            </w:pPr>
            <w:r>
              <w:t xml:space="preserve">ПК 4.1 </w:t>
            </w:r>
            <w:r>
              <w:rPr>
                <w:spacing w:val="-2"/>
              </w:rPr>
              <w:t xml:space="preserve">ОК02,ОК04</w:t>
            </w:r>
            <w:r/>
          </w:p>
        </w:tc>
      </w:tr>
      <w:tr>
        <w:tblPrEx/>
        <w:trPr>
          <w:trHeight w:val="504"/>
        </w:trPr>
        <w:tc>
          <w:tcPr>
            <w:gridSpan w:val="2"/>
            <w:tcW w:w="10929" w:type="dxa"/>
            <w:textDirection w:val="lrTb"/>
            <w:noWrap w:val="false"/>
          </w:tcPr>
          <w:p>
            <w:pPr>
              <w:pStyle w:val="801"/>
              <w:ind w:left="110"/>
              <w:spacing w:line="249" w:lineRule="exact"/>
              <w:rPr>
                <w:b/>
                <w:lang w:val="ru-RU"/>
              </w:rPr>
            </w:pPr>
            <w:r>
              <w:rPr>
                <w:b/>
              </w:rPr>
              <w:t xml:space="preserve">Производственная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 xml:space="preserve">практика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lang w:val="ru-RU"/>
              </w:rPr>
            </w:r>
          </w:p>
          <w:p>
            <w:pPr>
              <w:pStyle w:val="801"/>
              <w:ind w:left="110"/>
              <w:spacing w:before="1" w:line="233" w:lineRule="exact"/>
              <w:rPr>
                <w:b/>
              </w:rPr>
            </w:pPr>
            <w:r>
              <w:rPr>
                <w:b/>
              </w:rPr>
              <w:t xml:space="preserve">Виды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 xml:space="preserve">работ</w:t>
            </w:r>
            <w:r>
              <w:rPr>
                <w:b/>
              </w:rPr>
            </w:r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ind w:left="11" w:right="2"/>
              <w:jc w:val="center"/>
              <w:spacing w:before="126"/>
              <w:rPr>
                <w:b/>
                <w:lang w:val="ru-RU"/>
              </w:rPr>
            </w:pPr>
            <w:r>
              <w:rPr>
                <w:b/>
                <w:spacing w:val="-2"/>
                <w:lang w:val="ru-RU"/>
              </w:rPr>
              <w:t xml:space="preserve">108</w:t>
            </w:r>
            <w:r>
              <w:rPr>
                <w:b/>
                <w:lang w:val="ru-RU"/>
              </w:rPr>
            </w:r>
          </w:p>
        </w:tc>
        <w:tc>
          <w:tcPr>
            <w:tcW w:w="1874" w:type="dxa"/>
            <w:textDirection w:val="lrTb"/>
            <w:noWrap w:val="false"/>
          </w:tcPr>
          <w:p>
            <w:pPr>
              <w:pStyle w:val="801"/>
              <w:ind w:left="109"/>
              <w:spacing w:line="245" w:lineRule="exact"/>
            </w:pPr>
            <w:r>
              <w:t xml:space="preserve"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 xml:space="preserve">4.2</w:t>
            </w:r>
            <w:r/>
          </w:p>
        </w:tc>
      </w:tr>
      <w:tr>
        <w:tblPrEx/>
        <w:trPr>
          <w:trHeight w:val="3039"/>
        </w:trPr>
        <w:tc>
          <w:tcPr>
            <w:gridSpan w:val="2"/>
            <w:tcW w:w="10929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21"/>
              </w:numPr>
              <w:ind w:right="1698" w:firstLine="0"/>
              <w:spacing w:line="242" w:lineRule="auto"/>
              <w:tabs>
                <w:tab w:val="left" w:pos="329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Установка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инструментальной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среды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разработки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программного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обеспечения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встраиваемых микроконтроллерных систем.</w:t>
            </w:r>
            <w:r>
              <w:rPr>
                <w:lang w:val="ru-RU"/>
              </w:rPr>
            </w:r>
          </w:p>
          <w:p>
            <w:pPr>
              <w:pStyle w:val="801"/>
              <w:numPr>
                <w:ilvl w:val="0"/>
                <w:numId w:val="21"/>
              </w:numPr>
              <w:ind w:left="334" w:hanging="224"/>
              <w:spacing w:line="249" w:lineRule="exact"/>
              <w:tabs>
                <w:tab w:val="left" w:pos="334" w:leader="none"/>
              </w:tabs>
            </w:pPr>
            <w:r>
              <w:rPr>
                <w:lang w:val="ru-RU"/>
              </w:rPr>
              <w:t xml:space="preserve">Настройка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интерфейса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пользователя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параметров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среды.</w:t>
            </w:r>
            <w:r>
              <w:rPr>
                <w:spacing w:val="-5"/>
                <w:lang w:val="ru-RU"/>
              </w:rPr>
              <w:t xml:space="preserve"> </w:t>
            </w:r>
            <w:r>
              <w:t xml:space="preserve">Установка</w:t>
            </w:r>
            <w:r>
              <w:rPr>
                <w:spacing w:val="-4"/>
              </w:rPr>
              <w:t xml:space="preserve"> </w:t>
            </w:r>
            <w:r>
              <w:t xml:space="preserve">и</w:t>
            </w:r>
            <w:r>
              <w:rPr>
                <w:spacing w:val="-14"/>
              </w:rPr>
              <w:t xml:space="preserve"> </w:t>
            </w:r>
            <w:r>
              <w:t xml:space="preserve">настройка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компилятора</w:t>
            </w:r>
            <w:r>
              <w:rPr>
                <w:spacing w:val="-2"/>
              </w:rPr>
              <w:t xml:space="preserve">.</w:t>
            </w:r>
            <w:r/>
          </w:p>
          <w:p>
            <w:pPr>
              <w:pStyle w:val="801"/>
              <w:numPr>
                <w:ilvl w:val="0"/>
                <w:numId w:val="21"/>
              </w:numPr>
              <w:ind w:left="334" w:hanging="224"/>
              <w:spacing w:line="251" w:lineRule="exact"/>
              <w:tabs>
                <w:tab w:val="left" w:pos="334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Анализ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технического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задания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разработку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программного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обеспечения.</w:t>
            </w:r>
            <w:r>
              <w:rPr>
                <w:lang w:val="ru-RU"/>
              </w:rPr>
            </w:r>
          </w:p>
          <w:p>
            <w:pPr>
              <w:pStyle w:val="801"/>
              <w:numPr>
                <w:ilvl w:val="0"/>
                <w:numId w:val="21"/>
              </w:numPr>
              <w:ind w:left="329" w:hanging="219"/>
              <w:tabs>
                <w:tab w:val="left" w:pos="329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Разработка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алгоритма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программы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встраиваемой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микроконтроллерной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системы.</w:t>
            </w:r>
            <w:r>
              <w:rPr>
                <w:lang w:val="ru-RU"/>
              </w:rPr>
            </w:r>
          </w:p>
          <w:p>
            <w:pPr>
              <w:pStyle w:val="801"/>
              <w:numPr>
                <w:ilvl w:val="0"/>
                <w:numId w:val="21"/>
              </w:numPr>
              <w:ind w:left="334" w:hanging="224"/>
              <w:spacing w:line="251" w:lineRule="exact"/>
              <w:tabs>
                <w:tab w:val="left" w:pos="334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Написание</w:t>
            </w:r>
            <w:r>
              <w:rPr>
                <w:spacing w:val="-16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программы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специализированном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языке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встраиваемой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микроконтроллерной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системы.</w:t>
            </w:r>
            <w:r>
              <w:rPr>
                <w:lang w:val="ru-RU"/>
              </w:rPr>
            </w:r>
          </w:p>
          <w:p>
            <w:pPr>
              <w:pStyle w:val="801"/>
              <w:numPr>
                <w:ilvl w:val="0"/>
                <w:numId w:val="21"/>
              </w:numPr>
              <w:ind w:left="334" w:hanging="224"/>
              <w:spacing w:line="251" w:lineRule="exact"/>
              <w:tabs>
                <w:tab w:val="left" w:pos="334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Подбор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стандартных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библиотек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реализации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проекта.</w:t>
            </w:r>
            <w:r>
              <w:rPr>
                <w:lang w:val="ru-RU"/>
              </w:rPr>
            </w:r>
          </w:p>
          <w:p>
            <w:pPr>
              <w:pStyle w:val="801"/>
              <w:numPr>
                <w:ilvl w:val="0"/>
                <w:numId w:val="21"/>
              </w:numPr>
              <w:ind w:left="334" w:hanging="224"/>
              <w:spacing w:before="1"/>
              <w:tabs>
                <w:tab w:val="left" w:pos="334" w:leader="none"/>
              </w:tabs>
            </w:pPr>
            <w:r>
              <w:rPr>
                <w:spacing w:val="-2"/>
              </w:rPr>
              <w:t xml:space="preserve">Программирование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 xml:space="preserve">встраиваемой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 xml:space="preserve">микроконтроллерной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 xml:space="preserve">системы</w:t>
            </w:r>
            <w:r>
              <w:rPr>
                <w:spacing w:val="-2"/>
              </w:rPr>
              <w:t xml:space="preserve">.</w:t>
            </w:r>
            <w:r/>
          </w:p>
          <w:p>
            <w:pPr>
              <w:pStyle w:val="801"/>
              <w:numPr>
                <w:ilvl w:val="0"/>
                <w:numId w:val="21"/>
              </w:numPr>
              <w:ind w:right="1129" w:firstLine="0"/>
              <w:spacing w:before="3" w:line="237" w:lineRule="auto"/>
              <w:tabs>
                <w:tab w:val="left" w:pos="334" w:leader="none"/>
              </w:tabs>
              <w:rPr>
                <w:lang w:val="ru-RU"/>
              </w:rPr>
            </w:pPr>
            <w:r>
              <w:rPr>
                <w:lang w:val="ru-RU"/>
              </w:rPr>
              <w:t xml:space="preserve">Проведение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отладки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программного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обеспечения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микропроцессорных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систем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помощью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аппаратн</w:t>
            </w:r>
            <w:r>
              <w:rPr>
                <w:lang w:val="ru-RU"/>
              </w:rPr>
              <w:t xml:space="preserve">о-</w:t>
            </w:r>
            <w:r>
              <w:rPr>
                <w:lang w:val="ru-RU"/>
              </w:rPr>
              <w:t xml:space="preserve"> программных средств.</w:t>
            </w:r>
            <w:r>
              <w:rPr>
                <w:lang w:val="ru-RU"/>
              </w:rPr>
            </w:r>
          </w:p>
          <w:p>
            <w:pPr>
              <w:pStyle w:val="801"/>
              <w:numPr>
                <w:ilvl w:val="0"/>
                <w:numId w:val="21"/>
              </w:numPr>
              <w:ind w:left="334" w:hanging="224"/>
              <w:spacing w:before="2"/>
              <w:tabs>
                <w:tab w:val="left" w:pos="334" w:leader="none"/>
              </w:tabs>
            </w:pPr>
            <w:r>
              <w:t xml:space="preserve">Проверка</w:t>
            </w:r>
            <w:r>
              <w:rPr>
                <w:spacing w:val="-14"/>
              </w:rPr>
              <w:t xml:space="preserve"> </w:t>
            </w:r>
            <w:r>
              <w:t xml:space="preserve">функциональности</w:t>
            </w:r>
            <w:r>
              <w:rPr>
                <w:spacing w:val="-14"/>
              </w:rPr>
              <w:t xml:space="preserve"> </w:t>
            </w:r>
            <w:r>
              <w:t xml:space="preserve">программного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обеспечения</w:t>
            </w:r>
            <w:r>
              <w:rPr>
                <w:spacing w:val="-2"/>
              </w:rPr>
              <w:t xml:space="preserve">.</w:t>
            </w:r>
            <w:r/>
          </w:p>
          <w:p>
            <w:pPr>
              <w:pStyle w:val="801"/>
              <w:numPr>
                <w:ilvl w:val="0"/>
                <w:numId w:val="21"/>
              </w:numPr>
              <w:ind w:left="440" w:hanging="330"/>
              <w:spacing w:before="2" w:line="238" w:lineRule="exact"/>
              <w:tabs>
                <w:tab w:val="left" w:pos="440" w:leader="none"/>
              </w:tabs>
            </w:pPr>
            <w:r>
              <w:t xml:space="preserve">Составление</w:t>
            </w:r>
            <w:r>
              <w:rPr>
                <w:spacing w:val="-10"/>
              </w:rPr>
              <w:t xml:space="preserve"> </w:t>
            </w:r>
            <w:r>
              <w:t xml:space="preserve">отчетной</w:t>
            </w:r>
            <w:r>
              <w:rPr>
                <w:spacing w:val="-4"/>
              </w:rPr>
              <w:t xml:space="preserve"> </w:t>
            </w:r>
            <w:r>
              <w:t xml:space="preserve">программной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 xml:space="preserve">документации</w:t>
            </w:r>
            <w:r/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jc w:val="center"/>
            </w:pPr>
            <w:r/>
            <w:r/>
          </w:p>
        </w:tc>
        <w:tc>
          <w:tcPr>
            <w:tcW w:w="1874" w:type="dxa"/>
            <w:textDirection w:val="lrTb"/>
            <w:noWrap w:val="false"/>
          </w:tcPr>
          <w:p>
            <w:pPr>
              <w:pStyle w:val="801"/>
              <w:ind w:left="109" w:right="50"/>
              <w:spacing w:line="242" w:lineRule="auto"/>
            </w:pPr>
            <w:r>
              <w:t xml:space="preserve">ОК</w:t>
            </w:r>
            <w:r>
              <w:rPr>
                <w:spacing w:val="-14"/>
              </w:rPr>
              <w:t xml:space="preserve"> </w:t>
            </w:r>
            <w:r>
              <w:t xml:space="preserve">01,</w:t>
            </w:r>
            <w:r>
              <w:rPr>
                <w:spacing w:val="-14"/>
              </w:rPr>
              <w:t xml:space="preserve"> </w:t>
            </w:r>
            <w:r>
              <w:t xml:space="preserve">ОК02, </w:t>
            </w:r>
            <w:r>
              <w:rPr>
                <w:spacing w:val="-4"/>
              </w:rPr>
              <w:t xml:space="preserve">ОК04</w:t>
            </w:r>
            <w:r/>
          </w:p>
        </w:tc>
      </w:tr>
      <w:tr>
        <w:tblPrEx/>
        <w:trPr>
          <w:trHeight w:val="253"/>
        </w:trPr>
        <w:tc>
          <w:tcPr>
            <w:gridSpan w:val="2"/>
            <w:tcW w:w="10929" w:type="dxa"/>
            <w:textDirection w:val="lrTb"/>
            <w:noWrap w:val="false"/>
          </w:tcPr>
          <w:p>
            <w:pPr>
              <w:pStyle w:val="801"/>
              <w:ind w:left="110"/>
              <w:spacing w:before="1" w:line="233" w:lineRule="exact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 xml:space="preserve">Консультации</w:t>
            </w:r>
            <w:r>
              <w:rPr>
                <w:b/>
                <w:i/>
                <w:lang w:val="ru-RU"/>
              </w:rPr>
            </w:r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ind w:left="11" w:right="2"/>
              <w:jc w:val="center"/>
              <w:spacing w:before="1" w:line="233" w:lineRule="exact"/>
              <w:rPr>
                <w:b/>
                <w:spacing w:val="-10"/>
                <w:lang w:val="ru-RU"/>
              </w:rPr>
            </w:pPr>
            <w:r>
              <w:rPr>
                <w:b/>
                <w:spacing w:val="-10"/>
                <w:lang w:val="ru-RU"/>
              </w:rPr>
              <w:t xml:space="preserve">14</w:t>
            </w:r>
            <w:r>
              <w:rPr>
                <w:b/>
                <w:spacing w:val="-10"/>
                <w:lang w:val="ru-RU"/>
              </w:rPr>
            </w:r>
          </w:p>
        </w:tc>
        <w:tc>
          <w:tcPr>
            <w:tcW w:w="1874" w:type="dxa"/>
            <w:textDirection w:val="lrTb"/>
            <w:noWrap w:val="false"/>
          </w:tcPr>
          <w:p>
            <w:pPr>
              <w:pStyle w:val="801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253"/>
        </w:trPr>
        <w:tc>
          <w:tcPr>
            <w:gridSpan w:val="2"/>
            <w:tcW w:w="10929" w:type="dxa"/>
            <w:textDirection w:val="lrTb"/>
            <w:noWrap w:val="false"/>
          </w:tcPr>
          <w:p>
            <w:pPr>
              <w:pStyle w:val="801"/>
              <w:ind w:left="110"/>
              <w:spacing w:before="1" w:line="233" w:lineRule="exact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 xml:space="preserve">Промежуточная</w:t>
            </w:r>
            <w:r>
              <w:rPr>
                <w:b/>
                <w:i/>
                <w:spacing w:val="-10"/>
                <w:lang w:val="ru-RU"/>
              </w:rPr>
              <w:t xml:space="preserve"> </w:t>
            </w:r>
            <w:r>
              <w:rPr>
                <w:b/>
                <w:i/>
                <w:spacing w:val="-2"/>
                <w:lang w:val="ru-RU"/>
              </w:rPr>
              <w:t xml:space="preserve">аттестация</w:t>
            </w:r>
            <w:r>
              <w:rPr>
                <w:b/>
                <w:i/>
                <w:spacing w:val="-2"/>
                <w:lang w:val="ru-RU"/>
              </w:rPr>
              <w:t xml:space="preserve"> в форме экзамена</w:t>
            </w:r>
            <w:r>
              <w:rPr>
                <w:b/>
                <w:i/>
                <w:lang w:val="ru-RU"/>
              </w:rPr>
            </w:r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ind w:left="11" w:right="2"/>
              <w:jc w:val="center"/>
              <w:spacing w:before="1" w:line="233" w:lineRule="exact"/>
              <w:rPr>
                <w:b/>
                <w:lang w:val="ru-RU"/>
              </w:rPr>
            </w:pPr>
            <w:r>
              <w:rPr>
                <w:b/>
                <w:spacing w:val="-10"/>
                <w:lang w:val="ru-RU"/>
              </w:rPr>
              <w:t xml:space="preserve">4</w:t>
            </w:r>
            <w:r>
              <w:rPr>
                <w:b/>
                <w:lang w:val="ru-RU"/>
              </w:rPr>
            </w:r>
          </w:p>
        </w:tc>
        <w:tc>
          <w:tcPr>
            <w:tcW w:w="1874" w:type="dxa"/>
            <w:textDirection w:val="lrTb"/>
            <w:noWrap w:val="false"/>
          </w:tcPr>
          <w:p>
            <w:pPr>
              <w:pStyle w:val="801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253"/>
        </w:trPr>
        <w:tc>
          <w:tcPr>
            <w:gridSpan w:val="2"/>
            <w:tcW w:w="10929" w:type="dxa"/>
            <w:textDirection w:val="lrTb"/>
            <w:noWrap w:val="false"/>
          </w:tcPr>
          <w:p>
            <w:pPr>
              <w:pStyle w:val="801"/>
              <w:ind w:left="110"/>
              <w:spacing w:line="234" w:lineRule="exact"/>
              <w:rPr>
                <w:b/>
              </w:rPr>
            </w:pPr>
            <w:r>
              <w:rPr>
                <w:b/>
                <w:spacing w:val="-4"/>
              </w:rPr>
              <w:t xml:space="preserve">Всего</w:t>
            </w:r>
            <w:r>
              <w:rPr>
                <w:b/>
              </w:rPr>
            </w:r>
          </w:p>
        </w:tc>
        <w:tc>
          <w:tcPr>
            <w:tcW w:w="1763" w:type="dxa"/>
            <w:textDirection w:val="lrTb"/>
            <w:noWrap w:val="false"/>
          </w:tcPr>
          <w:p>
            <w:pPr>
              <w:pStyle w:val="801"/>
              <w:ind w:left="11" w:right="2"/>
              <w:jc w:val="center"/>
              <w:spacing w:line="234" w:lineRule="exact"/>
              <w:rPr>
                <w:b/>
                <w:lang w:val="ru-RU"/>
              </w:rPr>
            </w:pPr>
            <w:r>
              <w:rPr>
                <w:b/>
                <w:spacing w:val="-2"/>
                <w:lang w:val="ru-RU"/>
              </w:rPr>
              <w:t xml:space="preserve">282</w:t>
            </w:r>
            <w:r>
              <w:rPr>
                <w:b/>
                <w:lang w:val="ru-RU"/>
              </w:rPr>
            </w:r>
          </w:p>
        </w:tc>
        <w:tc>
          <w:tcPr>
            <w:tcW w:w="1874" w:type="dxa"/>
            <w:textDirection w:val="lrTb"/>
            <w:noWrap w:val="false"/>
          </w:tcPr>
          <w:p>
            <w:pPr>
              <w:pStyle w:val="801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</w:tbl>
    <w:p>
      <w:pPr>
        <w:pStyle w:val="801"/>
        <w:spacing w:line="270" w:lineRule="exact"/>
        <w:rPr>
          <w:sz w:val="24"/>
        </w:rPr>
        <w:sectPr>
          <w:footerReference w:type="default" r:id="rId9"/>
          <w:footnotePr/>
          <w:endnotePr/>
          <w:type w:val="nextPage"/>
          <w:pgSz w:w="16850" w:h="11910" w:orient="landscape"/>
          <w:pgMar w:top="820" w:right="992" w:bottom="1480" w:left="850" w:header="0" w:footer="1296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</w:p>
    <w:p>
      <w:pPr>
        <w:pStyle w:val="796"/>
        <w:spacing w:before="2"/>
        <w:rPr>
          <w:b/>
          <w:sz w:val="2"/>
        </w:rPr>
      </w:pPr>
      <w:r>
        <w:rPr>
          <w:b/>
          <w:sz w:val="2"/>
        </w:rPr>
      </w:r>
      <w:r>
        <w:rPr>
          <w:b/>
          <w:sz w:val="2"/>
        </w:rPr>
      </w:r>
    </w:p>
    <w:p>
      <w:pPr>
        <w:pStyle w:val="796"/>
        <w:spacing w:before="2"/>
        <w:rPr>
          <w:b/>
          <w:sz w:val="2"/>
        </w:rPr>
      </w:pPr>
      <w:r>
        <w:rPr>
          <w:b/>
          <w:sz w:val="2"/>
        </w:rPr>
      </w:r>
      <w:r>
        <w:rPr>
          <w:b/>
          <w:sz w:val="2"/>
        </w:rPr>
      </w:r>
    </w:p>
    <w:p>
      <w:pPr>
        <w:pStyle w:val="796"/>
        <w:spacing w:before="2"/>
        <w:rPr>
          <w:b/>
          <w:sz w:val="2"/>
        </w:rPr>
      </w:pPr>
      <w:r>
        <w:rPr>
          <w:b/>
          <w:sz w:val="2"/>
        </w:rPr>
      </w:r>
      <w:r>
        <w:rPr>
          <w:b/>
          <w:sz w:val="2"/>
        </w:rPr>
      </w:r>
    </w:p>
    <w:p>
      <w:pPr>
        <w:pStyle w:val="796"/>
        <w:spacing w:before="2"/>
        <w:rPr>
          <w:b/>
          <w:sz w:val="2"/>
        </w:rPr>
      </w:pPr>
      <w:r>
        <w:rPr>
          <w:b/>
          <w:sz w:val="2"/>
        </w:rPr>
      </w:r>
      <w:r>
        <w:rPr>
          <w:b/>
          <w:sz w:val="2"/>
        </w:rPr>
      </w:r>
    </w:p>
    <w:p>
      <w:pPr>
        <w:pStyle w:val="796"/>
        <w:spacing w:before="2"/>
        <w:rPr>
          <w:b/>
          <w:sz w:val="2"/>
        </w:rPr>
      </w:pPr>
      <w:r>
        <w:rPr>
          <w:b/>
          <w:sz w:val="2"/>
        </w:rPr>
      </w:r>
      <w:r>
        <w:rPr>
          <w:b/>
          <w:sz w:val="2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4" w:name="_Toc152334671"/>
      <w:r/>
      <w:bookmarkStart w:id="15" w:name="_Toc162370397"/>
      <w:r/>
      <w:bookmarkEnd w:id="14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 Условия реализации профессионального модуля</w:t>
      </w:r>
      <w:bookmarkEnd w:id="15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6" w:name="_Toc152334672"/>
      <w:r/>
      <w:bookmarkStart w:id="17" w:name="_Toc162370398"/>
      <w:r/>
      <w:bookmarkEnd w:id="16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3.1. Материально-техническое обеспечение</w:t>
      </w:r>
      <w:bookmarkEnd w:id="17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96"/>
        <w:ind w:left="707"/>
        <w:spacing w:before="156" w:line="242" w:lineRule="auto"/>
        <w:rPr>
          <w:i/>
        </w:rPr>
      </w:pPr>
      <w:r>
        <w:t xml:space="preserve">Лаборатория</w:t>
      </w:r>
      <w:r>
        <w:rPr>
          <w:spacing w:val="-3"/>
        </w:rPr>
        <w:t xml:space="preserve"> </w:t>
      </w:r>
      <w:r>
        <w:t xml:space="preserve">«Микропроцессорной</w:t>
      </w:r>
      <w:r>
        <w:rPr>
          <w:spacing w:val="-6"/>
        </w:rPr>
        <w:t xml:space="preserve"> </w:t>
      </w:r>
      <w:r>
        <w:t xml:space="preserve">техники</w:t>
      </w:r>
      <w:r>
        <w:rPr>
          <w:spacing w:val="-6"/>
        </w:rPr>
        <w:t xml:space="preserve"> </w:t>
      </w:r>
      <w:r>
        <w:t xml:space="preserve">и</w:t>
      </w:r>
      <w:r>
        <w:rPr>
          <w:spacing w:val="-6"/>
        </w:rPr>
        <w:t xml:space="preserve"> </w:t>
      </w:r>
      <w:r>
        <w:t xml:space="preserve">встраиваемых</w:t>
      </w:r>
      <w:r>
        <w:rPr>
          <w:spacing w:val="-7"/>
        </w:rPr>
        <w:t xml:space="preserve"> </w:t>
      </w:r>
      <w:r>
        <w:t xml:space="preserve">устройств»</w:t>
      </w:r>
      <w:r>
        <w:rPr>
          <w:i/>
        </w:rPr>
        <w:t xml:space="preserve">,</w:t>
      </w:r>
      <w:r>
        <w:rPr>
          <w:i/>
          <w:spacing w:val="-4"/>
        </w:rPr>
        <w:t xml:space="preserve"> </w:t>
      </w:r>
      <w:r>
        <w:t xml:space="preserve">оснащенная</w:t>
      </w:r>
      <w:r>
        <w:rPr>
          <w:spacing w:val="-5"/>
        </w:rPr>
        <w:t xml:space="preserve"> </w:t>
      </w:r>
      <w:r>
        <w:t xml:space="preserve">в соответствии с приложением 3 ОПОП-П</w:t>
      </w:r>
      <w:r>
        <w:rPr>
          <w:i/>
        </w:rPr>
        <w:t xml:space="preserve">.</w:t>
      </w:r>
      <w:r>
        <w:rPr>
          <w:i/>
        </w:rPr>
      </w:r>
    </w:p>
    <w:p>
      <w:pPr>
        <w:pStyle w:val="796"/>
        <w:ind w:left="707"/>
        <w:spacing w:line="242" w:lineRule="auto"/>
        <w:rPr>
          <w:i/>
        </w:rPr>
      </w:pPr>
      <w:r>
        <w:t xml:space="preserve">Оснащенные</w:t>
      </w:r>
      <w:r>
        <w:rPr>
          <w:spacing w:val="40"/>
        </w:rPr>
        <w:t xml:space="preserve"> </w:t>
      </w:r>
      <w:r>
        <w:t xml:space="preserve">базы</w:t>
      </w:r>
      <w:r>
        <w:rPr>
          <w:spacing w:val="40"/>
        </w:rPr>
        <w:t xml:space="preserve"> </w:t>
      </w:r>
      <w:r>
        <w:t xml:space="preserve">практики</w:t>
      </w:r>
      <w:r>
        <w:rPr>
          <w:spacing w:val="40"/>
        </w:rPr>
        <w:t xml:space="preserve"> </w:t>
      </w:r>
      <w:r>
        <w:t xml:space="preserve">(мастерские/зоны</w:t>
      </w:r>
      <w:r>
        <w:rPr>
          <w:spacing w:val="40"/>
        </w:rPr>
        <w:t xml:space="preserve"> </w:t>
      </w:r>
      <w:r>
        <w:t xml:space="preserve">по</w:t>
      </w:r>
      <w:r>
        <w:rPr>
          <w:spacing w:val="40"/>
        </w:rPr>
        <w:t xml:space="preserve"> </w:t>
      </w:r>
      <w:r>
        <w:t xml:space="preserve">видам</w:t>
      </w:r>
      <w:r>
        <w:rPr>
          <w:spacing w:val="40"/>
        </w:rPr>
        <w:t xml:space="preserve"> </w:t>
      </w:r>
      <w:r>
        <w:t xml:space="preserve">работ),</w:t>
      </w:r>
      <w:r>
        <w:rPr>
          <w:spacing w:val="40"/>
        </w:rPr>
        <w:t xml:space="preserve"> </w:t>
      </w:r>
      <w:r>
        <w:t xml:space="preserve">оснащенна</w:t>
      </w:r>
      <w:r>
        <w:t xml:space="preserve">я(</w:t>
      </w:r>
      <w:r>
        <w:t xml:space="preserve">ые</w:t>
      </w:r>
      <w:r>
        <w:t xml:space="preserve">)</w:t>
      </w:r>
      <w:r>
        <w:rPr>
          <w:spacing w:val="40"/>
        </w:rPr>
        <w:t xml:space="preserve"> </w:t>
      </w:r>
      <w:r>
        <w:t xml:space="preserve">в соответствии с приложением 3 ОПОП-П</w:t>
      </w:r>
      <w:r>
        <w:rPr>
          <w:i/>
        </w:rPr>
        <w:t xml:space="preserve">.</w:t>
      </w:r>
      <w:r>
        <w:rPr>
          <w:i/>
        </w:rPr>
      </w:r>
    </w:p>
    <w:p>
      <w:pPr>
        <w:pStyle w:val="796"/>
        <w:rPr>
          <w:i/>
        </w:rPr>
      </w:pPr>
      <w:r>
        <w:rPr>
          <w:i/>
        </w:rPr>
      </w:r>
      <w:r>
        <w:rPr>
          <w:i/>
        </w:rPr>
      </w:r>
    </w:p>
    <w:p>
      <w:pPr>
        <w:pStyle w:val="796"/>
        <w:spacing w:before="45"/>
      </w:pPr>
      <w:r/>
      <w:r/>
    </w:p>
    <w:p>
      <w:pPr>
        <w:pStyle w:val="790"/>
        <w:numPr>
          <w:ilvl w:val="1"/>
          <w:numId w:val="25"/>
        </w:numPr>
        <w:keepLines w:val="0"/>
        <w:keepNext w:val="0"/>
        <w:spacing w:before="0" w:line="240" w:lineRule="auto"/>
        <w:widowControl w:val="off"/>
        <w:tabs>
          <w:tab w:val="left" w:pos="1839" w:leader="none"/>
        </w:tabs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Учебно-методическое</w:t>
      </w:r>
      <w:r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обеспечение</w:t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spacing w:before="161"/>
        <w:tabs>
          <w:tab w:val="left" w:pos="2021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</w:t>
      </w:r>
      <w:r>
        <w:rPr>
          <w:rFonts w:ascii="Times New Roman" w:hAnsi="Times New Roman" w:cs="Times New Roman"/>
          <w:b/>
          <w:sz w:val="24"/>
          <w:szCs w:val="24"/>
        </w:rPr>
        <w:t xml:space="preserve">Основные</w:t>
      </w:r>
      <w:r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печатные</w:t>
      </w:r>
      <w:r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и/или</w:t>
      </w:r>
      <w:r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электронные</w:t>
      </w:r>
      <w:r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 xml:space="preserve">издания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00"/>
        <w:numPr>
          <w:ilvl w:val="0"/>
          <w:numId w:val="22"/>
        </w:numPr>
        <w:ind w:right="480" w:firstLine="710"/>
        <w:spacing w:before="36" w:line="276" w:lineRule="auto"/>
        <w:tabs>
          <w:tab w:val="left" w:pos="2124" w:leader="none"/>
        </w:tabs>
        <w:rPr>
          <w:sz w:val="24"/>
        </w:rPr>
      </w:pPr>
      <w:r>
        <w:rPr>
          <w:sz w:val="24"/>
        </w:rPr>
        <w:t xml:space="preserve">Гуров,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В. В.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Микропроцессорные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системы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: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учебник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/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В.В.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Гуров. —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Москва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:</w:t>
      </w:r>
      <w:r>
        <w:rPr>
          <w:sz w:val="24"/>
        </w:rPr>
        <w:t xml:space="preserve"> ИНФРА-М, 2022. — 336 с. ISBN 9785970605516.</w:t>
      </w:r>
      <w:r>
        <w:rPr>
          <w:sz w:val="24"/>
        </w:rPr>
      </w:r>
    </w:p>
    <w:p>
      <w:pPr>
        <w:pStyle w:val="800"/>
        <w:numPr>
          <w:ilvl w:val="0"/>
          <w:numId w:val="22"/>
        </w:numPr>
        <w:ind w:right="394" w:firstLine="710"/>
        <w:spacing w:before="4" w:line="276" w:lineRule="auto"/>
        <w:tabs>
          <w:tab w:val="left" w:pos="2124" w:leader="none"/>
        </w:tabs>
        <w:rPr>
          <w:sz w:val="24"/>
        </w:rPr>
      </w:pPr>
      <w:r>
        <w:rPr>
          <w:sz w:val="24"/>
        </w:rPr>
        <w:t xml:space="preserve">Гуров, В. В. Микропроцессорные системы</w:t>
      </w:r>
      <w:r>
        <w:rPr>
          <w:sz w:val="24"/>
        </w:rPr>
        <w:t xml:space="preserve"> :</w:t>
      </w:r>
      <w:r>
        <w:rPr>
          <w:sz w:val="24"/>
        </w:rPr>
        <w:t xml:space="preserve"> учебник / В.В. Гуров. — Москва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:</w:t>
      </w:r>
      <w:r>
        <w:rPr>
          <w:sz w:val="24"/>
        </w:rPr>
        <w:t xml:space="preserve"> ИНФРА-М, 2022. — 336 с. + Доп. материалы [Электронный ресурс]. — (Среднее профессиональное образование). - ISBN 978-5-16-015323-0. - Текст</w:t>
      </w:r>
      <w:r>
        <w:rPr>
          <w:sz w:val="24"/>
        </w:rPr>
        <w:t xml:space="preserve"> :</w:t>
      </w:r>
      <w:r>
        <w:rPr>
          <w:sz w:val="24"/>
        </w:rPr>
        <w:t xml:space="preserve"> электронный. - URL: https://znanium.com/catalog/product/1843024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(дата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обращения: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06.04.20232).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–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Режим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доступа: по подписке.</w:t>
      </w:r>
      <w:r>
        <w:rPr>
          <w:sz w:val="24"/>
        </w:rPr>
      </w:r>
    </w:p>
    <w:p>
      <w:pPr>
        <w:pStyle w:val="800"/>
        <w:numPr>
          <w:ilvl w:val="0"/>
          <w:numId w:val="22"/>
        </w:numPr>
        <w:ind w:right="1091" w:firstLine="710"/>
        <w:spacing w:line="276" w:lineRule="auto"/>
        <w:tabs>
          <w:tab w:val="left" w:pos="2124" w:leader="none"/>
        </w:tabs>
        <w:rPr>
          <w:sz w:val="24"/>
        </w:rPr>
      </w:pPr>
      <w:r>
        <w:rPr>
          <w:sz w:val="24"/>
        </w:rPr>
        <w:t xml:space="preserve">Мартин, Р. Чистая архитектура. Искусство разработки программного обеспечения. –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Санкт-Петербург: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Питер, 2018.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–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352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с.: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ил. –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ISBN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978-5-4461-0772-8.</w:t>
      </w:r>
      <w:r>
        <w:rPr>
          <w:sz w:val="24"/>
        </w:rPr>
      </w:r>
    </w:p>
    <w:p>
      <w:pPr>
        <w:pStyle w:val="800"/>
        <w:numPr>
          <w:ilvl w:val="0"/>
          <w:numId w:val="22"/>
        </w:numPr>
        <w:ind w:right="459" w:firstLine="710"/>
        <w:spacing w:line="280" w:lineRule="auto"/>
        <w:tabs>
          <w:tab w:val="left" w:pos="2124" w:leader="none"/>
        </w:tabs>
        <w:rPr>
          <w:sz w:val="24"/>
        </w:rPr>
      </w:pPr>
      <w:r>
        <w:rPr>
          <w:sz w:val="24"/>
        </w:rPr>
        <w:t xml:space="preserve">Матюшин</w:t>
      </w:r>
      <w:r>
        <w:rPr>
          <w:sz w:val="24"/>
        </w:rPr>
        <w:t xml:space="preserve">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А.О.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Программирование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микроконтроллеров.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Стратегия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тактика. – Москва: ДМК Пресс, 2017. – 356 с.</w:t>
      </w:r>
      <w:r>
        <w:rPr>
          <w:sz w:val="24"/>
        </w:rPr>
      </w:r>
    </w:p>
    <w:p>
      <w:pPr>
        <w:pStyle w:val="796"/>
        <w:spacing w:before="35"/>
      </w:pPr>
      <w:r/>
      <w:r/>
    </w:p>
    <w:p>
      <w:pPr>
        <w:pStyle w:val="790"/>
        <w:jc w:val="both"/>
        <w:keepLines w:val="0"/>
        <w:keepNext w:val="0"/>
        <w:spacing w:before="0" w:line="240" w:lineRule="auto"/>
        <w:widowControl w:val="off"/>
        <w:tabs>
          <w:tab w:val="left" w:pos="2021" w:leader="none"/>
        </w:tabs>
        <w:rPr>
          <w:rFonts w:ascii="Times New Roman" w:hAnsi="Times New Roman" w:cs="Times New Roman"/>
          <w:color w:val="auto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3.2.2.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Дополнительные</w:t>
      </w:r>
      <w:r>
        <w:rPr>
          <w:rFonts w:ascii="Times New Roman" w:hAnsi="Times New Roman" w:cs="Times New Roman"/>
          <w:color w:val="auto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источники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</w:rPr>
      </w:r>
    </w:p>
    <w:p>
      <w:r/>
      <w:r/>
    </w:p>
    <w:p>
      <w:pPr>
        <w:pStyle w:val="800"/>
        <w:numPr>
          <w:ilvl w:val="0"/>
          <w:numId w:val="23"/>
        </w:numPr>
        <w:ind w:right="272" w:firstLine="710"/>
        <w:jc w:val="both"/>
        <w:spacing w:before="37" w:line="276" w:lineRule="auto"/>
        <w:tabs>
          <w:tab w:val="left" w:pos="2123" w:leader="none"/>
        </w:tabs>
        <w:rPr>
          <w:sz w:val="24"/>
        </w:rPr>
      </w:pPr>
      <w:r>
        <w:rPr>
          <w:sz w:val="24"/>
        </w:rPr>
        <w:t xml:space="preserve">Огнева, М. В.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Программирование на языке С++: практический курс</w:t>
      </w:r>
      <w:r>
        <w:rPr>
          <w:sz w:val="24"/>
        </w:rPr>
        <w:t xml:space="preserve"> :</w:t>
      </w:r>
      <w:r>
        <w:rPr>
          <w:sz w:val="24"/>
        </w:rPr>
        <w:t xml:space="preserve"> учебное пособие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для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среднего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профессионального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образования /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М. В.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Огнева,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Е. В.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Кудрина. — Москва</w:t>
      </w:r>
      <w:r>
        <w:rPr>
          <w:sz w:val="24"/>
        </w:rPr>
        <w:t xml:space="preserve"> :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Издательство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Юрайт</w:t>
      </w:r>
      <w:r>
        <w:rPr>
          <w:sz w:val="24"/>
        </w:rPr>
        <w:t xml:space="preserve">,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2021. —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335 с. —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(Профессиональное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образование). — ISBN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978-5-534-05780-5.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—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Текст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: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электронный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//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Образовательная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платформа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Юрайт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[сайт].</w:t>
      </w:r>
      <w:r>
        <w:rPr>
          <w:sz w:val="24"/>
        </w:rPr>
      </w:r>
    </w:p>
    <w:p>
      <w:pPr>
        <w:pStyle w:val="796"/>
        <w:ind w:left="707"/>
        <w:jc w:val="both"/>
        <w:spacing w:line="274" w:lineRule="exact"/>
        <w:rPr>
          <w:lang w:val="en-US"/>
        </w:rPr>
      </w:pPr>
      <w:r>
        <w:rPr>
          <w:lang w:val="en-US"/>
        </w:rPr>
        <w:t xml:space="preserve">—</w:t>
      </w:r>
      <w:r>
        <w:rPr>
          <w:spacing w:val="-1"/>
          <w:lang w:val="en-US"/>
        </w:rPr>
        <w:t xml:space="preserve"> </w:t>
      </w:r>
      <w:r>
        <w:rPr>
          <w:lang w:val="en-US"/>
        </w:rPr>
        <w:t xml:space="preserve">URL:</w:t>
      </w:r>
      <w:r>
        <w:rPr>
          <w:spacing w:val="-1"/>
          <w:lang w:val="en-US"/>
        </w:rPr>
        <w:t xml:space="preserve"> </w:t>
      </w:r>
      <w:r>
        <w:rPr>
          <w:spacing w:val="-2"/>
          <w:lang w:val="en-US"/>
        </w:rPr>
        <w:t xml:space="preserve">https://urait.ru/bcode/473118</w:t>
      </w:r>
      <w:r>
        <w:rPr>
          <w:lang w:val="en-US"/>
        </w:rPr>
      </w:r>
    </w:p>
    <w:p>
      <w:pPr>
        <w:pStyle w:val="800"/>
        <w:numPr>
          <w:ilvl w:val="0"/>
          <w:numId w:val="23"/>
        </w:numPr>
        <w:ind w:right="272" w:firstLine="710"/>
        <w:jc w:val="both"/>
        <w:spacing w:before="40" w:line="276" w:lineRule="auto"/>
        <w:tabs>
          <w:tab w:val="left" w:pos="2123" w:leader="none"/>
        </w:tabs>
        <w:rPr>
          <w:sz w:val="24"/>
        </w:rPr>
      </w:pPr>
      <w:r>
        <w:rPr>
          <w:sz w:val="24"/>
        </w:rPr>
        <w:t xml:space="preserve">Подбельский</w:t>
      </w:r>
      <w:r>
        <w:rPr>
          <w:sz w:val="24"/>
        </w:rPr>
        <w:t xml:space="preserve">, В.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В.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Программирование. Базовый курс С#</w:t>
      </w:r>
      <w:r>
        <w:rPr>
          <w:sz w:val="24"/>
        </w:rPr>
        <w:t xml:space="preserve"> :</w:t>
      </w:r>
      <w:r>
        <w:rPr>
          <w:sz w:val="24"/>
        </w:rPr>
        <w:t xml:space="preserve"> учебник для среднего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профессионального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образования /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В. В. </w:t>
      </w:r>
      <w:r>
        <w:rPr>
          <w:sz w:val="24"/>
        </w:rPr>
        <w:t xml:space="preserve">Подбельский</w:t>
      </w:r>
      <w:r>
        <w:rPr>
          <w:sz w:val="24"/>
        </w:rPr>
        <w:t xml:space="preserve">. —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Москва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: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Издательство </w:t>
      </w:r>
      <w:r>
        <w:rPr>
          <w:sz w:val="24"/>
        </w:rPr>
        <w:t xml:space="preserve">Юрайт</w:t>
      </w:r>
      <w:r>
        <w:rPr>
          <w:sz w:val="24"/>
        </w:rPr>
        <w:t xml:space="preserve">, 2020.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— 369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— (Профессиональное образование). — ISBN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978-5-534-11467-6. — Текст</w:t>
      </w:r>
      <w:r>
        <w:rPr>
          <w:sz w:val="24"/>
        </w:rPr>
        <w:t xml:space="preserve"> :</w:t>
      </w:r>
      <w:r>
        <w:rPr>
          <w:sz w:val="24"/>
        </w:rPr>
        <w:t xml:space="preserve"> электронный // Образовательная платформа </w:t>
      </w:r>
      <w:r>
        <w:rPr>
          <w:sz w:val="24"/>
        </w:rPr>
        <w:t xml:space="preserve">Юрайт</w:t>
      </w:r>
      <w:r>
        <w:rPr>
          <w:sz w:val="24"/>
        </w:rPr>
        <w:t xml:space="preserve"> [сайт]. — URL: </w:t>
      </w:r>
      <w:r>
        <w:rPr>
          <w:spacing w:val="-2"/>
          <w:sz w:val="24"/>
        </w:rPr>
        <w:t xml:space="preserve">https://urait.ru/bcode/456697</w:t>
      </w:r>
      <w:r>
        <w:rPr>
          <w:sz w:val="24"/>
        </w:rPr>
      </w:r>
    </w:p>
    <w:p>
      <w:pPr>
        <w:pStyle w:val="800"/>
        <w:spacing w:line="276" w:lineRule="auto"/>
        <w:rPr>
          <w:sz w:val="24"/>
        </w:rPr>
        <w:sectPr>
          <w:footerReference w:type="default" r:id="rId10"/>
          <w:footnotePr/>
          <w:endnotePr/>
          <w:type w:val="nextPage"/>
          <w:pgSz w:w="11910" w:h="16850" w:orient="portrait"/>
          <w:pgMar w:top="1380" w:right="708" w:bottom="1100" w:left="1275" w:header="0" w:footer="902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/>
      <w:bookmarkStart w:id="18" w:name="_Toc152334674"/>
      <w:r/>
      <w:bookmarkEnd w:id="18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4. </w:t>
      </w:r>
      <w:bookmarkStart w:id="19" w:name="_Toc16237040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Контроль и оценка результатов освоения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профессионального модуля</w:t>
      </w:r>
      <w:bookmarkEnd w:id="19"/>
      <w:r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01"/>
        <w:rPr>
          <w:sz w:val="24"/>
        </w:rPr>
        <w:sectPr>
          <w:footnotePr/>
          <w:endnotePr/>
          <w:type w:val="nextPage"/>
          <w:pgSz w:w="11910" w:h="16850" w:orient="portrait"/>
          <w:pgMar w:top="1060" w:right="708" w:bottom="1100" w:left="1275" w:header="0" w:footer="902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</w:p>
    <w:p>
      <w:pPr>
        <w:rPr>
          <w:sz w:val="2"/>
          <w:szCs w:val="2"/>
        </w:rPr>
        <w:sectPr>
          <w:footnotePr/>
          <w:endnotePr/>
          <w:type w:val="continuous"/>
          <w:pgSz w:w="11910" w:h="16850" w:orient="portrait"/>
          <w:pgMar w:top="1120" w:right="708" w:bottom="1100" w:left="1275" w:header="0" w:footer="902" w:gutter="0"/>
          <w:cols w:num="1" w:sep="0" w:space="720" w:equalWidth="1"/>
          <w:docGrid w:linePitch="360"/>
        </w:sectP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rPr>
          <w:sz w:val="2"/>
          <w:szCs w:val="2"/>
        </w:rPr>
        <w:sectPr>
          <w:footnotePr/>
          <w:endnotePr/>
          <w:type w:val="continuous"/>
          <w:pgSz w:w="11910" w:h="16850" w:orient="portrait"/>
          <w:pgMar w:top="1120" w:right="708" w:bottom="1100" w:left="1275" w:header="0" w:footer="902" w:gutter="0"/>
          <w:cols w:num="1" w:sep="0" w:space="720" w:equalWidth="1"/>
          <w:docGrid w:linePitch="360"/>
        </w:sectPr>
      </w:pP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Style w:val="799"/>
        <w:tblW w:w="0" w:type="auto"/>
        <w:tblInd w:w="14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988"/>
        <w:gridCol w:w="6093"/>
        <w:gridCol w:w="2055"/>
      </w:tblGrid>
      <w:tr>
        <w:tblPrEx/>
        <w:trPr>
          <w:trHeight w:val="825"/>
        </w:trPr>
        <w:tc>
          <w:tcPr>
            <w:tcW w:w="1988" w:type="dxa"/>
            <w:textDirection w:val="lrTb"/>
            <w:noWrap w:val="false"/>
          </w:tcPr>
          <w:p>
            <w:pPr>
              <w:pStyle w:val="801"/>
              <w:ind w:left="335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ПК,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 xml:space="preserve">ОК</w:t>
            </w:r>
            <w:r>
              <w:rPr>
                <w:b/>
                <w:sz w:val="24"/>
              </w:rPr>
            </w:r>
          </w:p>
        </w:tc>
        <w:tc>
          <w:tcPr>
            <w:tcW w:w="60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Критерии оценки результата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br/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(показатели освоенности компетенций)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2055" w:type="dxa"/>
            <w:textDirection w:val="lrTb"/>
            <w:noWrap w:val="false"/>
          </w:tcPr>
          <w:p>
            <w:pPr>
              <w:pStyle w:val="801"/>
              <w:ind w:left="413" w:right="399" w:firstLine="6"/>
              <w:jc w:val="center"/>
              <w:spacing w:line="237" w:lineRule="auto"/>
              <w:rPr>
                <w:b/>
                <w:sz w:val="24"/>
                <w:lang w:val="ru-RU"/>
              </w:rPr>
            </w:pPr>
            <w:r>
              <w:rPr>
                <w:b/>
                <w:spacing w:val="-4"/>
                <w:sz w:val="24"/>
                <w:lang w:val="ru-RU"/>
              </w:rPr>
              <w:t xml:space="preserve">Формы </w:t>
            </w:r>
            <w:r>
              <w:rPr>
                <w:b/>
                <w:sz w:val="24"/>
                <w:lang w:val="ru-RU"/>
              </w:rPr>
              <w:t xml:space="preserve">контроля</w:t>
            </w:r>
            <w:r>
              <w:rPr>
                <w:b/>
                <w:spacing w:val="-1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и</w:t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801"/>
              <w:ind w:left="15"/>
              <w:jc w:val="center"/>
              <w:spacing w:before="2" w:line="257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методы</w:t>
            </w:r>
            <w:r>
              <w:rPr>
                <w:b/>
                <w:spacing w:val="-2"/>
                <w:sz w:val="24"/>
                <w:lang w:val="ru-RU"/>
              </w:rPr>
              <w:t xml:space="preserve"> оценки</w:t>
            </w:r>
            <w:r>
              <w:rPr>
                <w:b/>
                <w:sz w:val="24"/>
                <w:lang w:val="ru-RU"/>
              </w:rPr>
            </w:r>
          </w:p>
        </w:tc>
      </w:tr>
      <w:tr>
        <w:tblPrEx/>
        <w:trPr>
          <w:trHeight w:val="8891"/>
        </w:trPr>
        <w:tc>
          <w:tcPr>
            <w:tcW w:w="1988" w:type="dxa"/>
            <w:textDirection w:val="lrTb"/>
            <w:noWrap w:val="false"/>
          </w:tcPr>
          <w:p>
            <w:pPr>
              <w:pStyle w:val="801"/>
              <w:ind w:left="273"/>
              <w:spacing w:line="249" w:lineRule="exact"/>
            </w:pPr>
            <w:r>
              <w:t xml:space="preserve"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 xml:space="preserve">4.1.</w:t>
            </w:r>
            <w:r/>
          </w:p>
        </w:tc>
        <w:tc>
          <w:tcPr>
            <w:tcW w:w="6093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27"/>
              </w:numPr>
              <w:ind w:right="567" w:firstLine="0"/>
              <w:spacing w:line="276" w:lineRule="auto"/>
              <w:tabs>
                <w:tab w:val="left" w:pos="2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Умеет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писать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программный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кода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использованием языков программирования;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27"/>
              </w:numPr>
              <w:ind w:right="425" w:firstLine="0"/>
              <w:spacing w:line="280" w:lineRule="auto"/>
              <w:tabs>
                <w:tab w:val="left" w:pos="2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умеет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оформлять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программный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код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соответствии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 установленными требованиями;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27"/>
              </w:numPr>
              <w:ind w:left="248" w:hanging="143"/>
              <w:spacing w:line="269" w:lineRule="exact"/>
              <w:tabs>
                <w:tab w:val="left" w:pos="2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умеет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проверять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отлаживать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программный </w:t>
            </w:r>
            <w:r>
              <w:rPr>
                <w:spacing w:val="-4"/>
                <w:sz w:val="24"/>
                <w:lang w:val="ru-RU"/>
              </w:rPr>
              <w:t xml:space="preserve">код;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27"/>
              </w:numPr>
              <w:ind w:right="1278" w:firstLine="0"/>
              <w:spacing w:before="31" w:line="276" w:lineRule="auto"/>
              <w:tabs>
                <w:tab w:val="left" w:pos="2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верное</w:t>
            </w:r>
            <w:r>
              <w:rPr>
                <w:sz w:val="24"/>
                <w:lang w:val="ru-RU"/>
              </w:rPr>
              <w:t xml:space="preserve"> составляет программы на языке программирования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встраиваемых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систем;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27"/>
              </w:numPr>
              <w:ind w:right="902" w:firstLine="0"/>
              <w:spacing w:line="276" w:lineRule="auto"/>
              <w:tabs>
                <w:tab w:val="left" w:pos="2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правильно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применяет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стандартные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алгоритмы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конструкции языка программирования;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27"/>
              </w:numPr>
              <w:ind w:right="201" w:firstLine="0"/>
              <w:spacing w:line="276" w:lineRule="auto"/>
              <w:tabs>
                <w:tab w:val="left" w:pos="2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правильно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выбирает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микроконтроллер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конкретной задачи встраиваемой системы;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27"/>
              </w:numPr>
              <w:ind w:right="457" w:firstLine="0"/>
              <w:spacing w:before="2" w:line="276" w:lineRule="auto"/>
              <w:tabs>
                <w:tab w:val="left" w:pos="2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правильно выполняет требования технического задания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программированию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встраиваемых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систем;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27"/>
              </w:numPr>
              <w:ind w:right="225" w:firstLine="0"/>
              <w:spacing w:line="276" w:lineRule="auto"/>
              <w:tabs>
                <w:tab w:val="left" w:pos="2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правильно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определяет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назначение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принцип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действия составных блоков МПС и их режимов;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27"/>
              </w:numPr>
              <w:ind w:right="1286" w:firstLine="0"/>
              <w:spacing w:line="276" w:lineRule="auto"/>
              <w:tabs>
                <w:tab w:val="left" w:pos="2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верно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определяет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состав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микроконтроллера, назначение его функциональных блоков;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27"/>
              </w:numPr>
              <w:ind w:right="119" w:firstLine="0"/>
              <w:spacing w:line="278" w:lineRule="auto"/>
              <w:tabs>
                <w:tab w:val="left" w:pos="2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правильно использует синтаксис и основные конструкции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языка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программирования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встраиваемой </w:t>
            </w:r>
            <w:r>
              <w:rPr>
                <w:spacing w:val="-2"/>
                <w:sz w:val="24"/>
                <w:lang w:val="ru-RU"/>
              </w:rPr>
              <w:t xml:space="preserve">системы;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27"/>
              </w:numPr>
              <w:ind w:right="173" w:firstLine="0"/>
              <w:jc w:val="both"/>
              <w:spacing w:line="276" w:lineRule="auto"/>
              <w:tabs>
                <w:tab w:val="left" w:pos="2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правильно понимает структуры типовой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встраиваемой системы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базе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микроконтроллера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организации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таких </w:t>
            </w:r>
            <w:r>
              <w:rPr>
                <w:spacing w:val="-2"/>
                <w:sz w:val="24"/>
                <w:lang w:val="ru-RU"/>
              </w:rPr>
              <w:t xml:space="preserve">систем;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27"/>
              </w:numPr>
              <w:ind w:right="413" w:firstLine="0"/>
              <w:spacing w:line="276" w:lineRule="auto"/>
              <w:tabs>
                <w:tab w:val="left" w:pos="2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правильно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выбирает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метод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программной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реализации типовых функций управления;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27"/>
              </w:numPr>
              <w:ind w:right="164" w:firstLine="0"/>
              <w:spacing w:line="276" w:lineRule="auto"/>
              <w:tabs>
                <w:tab w:val="left" w:pos="2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правильно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выбирает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способ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подключения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стандартных и нестандартных программных библиотек </w:t>
            </w:r>
            <w:r>
              <w:rPr>
                <w:sz w:val="24"/>
                <w:lang w:val="ru-RU"/>
              </w:rPr>
              <w:t xml:space="preserve">при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ind w:left="105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разработке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программного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кода</w:t>
            </w:r>
            <w:r>
              <w:rPr>
                <w:sz w:val="24"/>
              </w:rPr>
            </w:r>
          </w:p>
        </w:tc>
        <w:tc>
          <w:tcPr>
            <w:tcW w:w="2055" w:type="dxa"/>
            <w:vMerge w:val="restart"/>
            <w:textDirection w:val="lrTb"/>
            <w:noWrap w:val="false"/>
          </w:tcPr>
          <w:p>
            <w:pPr>
              <w:spacing w:line="254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4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 Дневник производственной практики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4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 Аттестационный лист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4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  Отчет по производственной практике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4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выполнение практических работ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4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Промежуточная аттестация: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4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  зачет по производственной практике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4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экзамен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ПМ.0</w:t>
            </w: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spacing w:line="254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зачет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учебной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практике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4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 </w:t>
            </w: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экзамен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 по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 МДК 0</w:t>
            </w: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.01 и МДК 0</w:t>
            </w: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.02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ind w:left="111" w:right="3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pStyle w:val="801"/>
              <w:ind w:left="110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2539"/>
        </w:trPr>
        <w:tc>
          <w:tcPr>
            <w:tcW w:w="1988" w:type="dxa"/>
            <w:textDirection w:val="lrTb"/>
            <w:noWrap w:val="false"/>
          </w:tcPr>
          <w:p>
            <w:pPr>
              <w:pStyle w:val="801"/>
              <w:ind w:left="110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 xml:space="preserve">4.2.</w:t>
            </w:r>
            <w:r>
              <w:rPr>
                <w:sz w:val="24"/>
              </w:rPr>
            </w:r>
          </w:p>
        </w:tc>
        <w:tc>
          <w:tcPr>
            <w:tcW w:w="6093" w:type="dxa"/>
            <w:textDirection w:val="lrTb"/>
            <w:noWrap w:val="false"/>
          </w:tcPr>
          <w:p>
            <w:pPr>
              <w:pStyle w:val="801"/>
              <w:ind w:left="105" w:right="165"/>
              <w:spacing w:line="276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-правильно разрабатывает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процедуры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проверки работоспособности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программного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обеспечения;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26"/>
              </w:numPr>
              <w:ind w:right="191" w:firstLine="0"/>
              <w:spacing w:line="276" w:lineRule="auto"/>
              <w:tabs>
                <w:tab w:val="left" w:pos="2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правильно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разрабатывает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тестовые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наборы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данных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 </w:t>
            </w:r>
            <w:r>
              <w:rPr>
                <w:spacing w:val="-2"/>
                <w:sz w:val="24"/>
                <w:lang w:val="ru-RU"/>
              </w:rPr>
              <w:t xml:space="preserve">программы;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26"/>
              </w:numPr>
              <w:ind w:right="931" w:firstLine="0"/>
              <w:spacing w:line="276" w:lineRule="auto"/>
              <w:tabs>
                <w:tab w:val="left" w:pos="2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правильно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проводит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процедуры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тестирования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отладки встраиваемых систем на базе </w:t>
            </w:r>
            <w:r>
              <w:rPr>
                <w:spacing w:val="-2"/>
                <w:sz w:val="24"/>
                <w:lang w:val="ru-RU"/>
              </w:rPr>
              <w:t xml:space="preserve">микроконтроллеров;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26"/>
              </w:numPr>
              <w:ind w:left="248" w:hanging="143"/>
              <w:tabs>
                <w:tab w:val="left" w:pos="2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правильно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осуществляет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рефакторинг</w:t>
            </w:r>
            <w:r>
              <w:rPr>
                <w:sz w:val="24"/>
                <w:lang w:val="ru-RU"/>
              </w:rPr>
              <w:t xml:space="preserve"> и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оптимизацию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5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</w:tbl>
    <w:p>
      <w:pPr>
        <w:rPr>
          <w:sz w:val="2"/>
          <w:szCs w:val="2"/>
        </w:rPr>
        <w:sectPr>
          <w:footnotePr/>
          <w:endnotePr/>
          <w:type w:val="continuous"/>
          <w:pgSz w:w="11910" w:h="16850" w:orient="portrait"/>
          <w:pgMar w:top="1120" w:right="708" w:bottom="1100" w:left="1275" w:header="0" w:footer="902" w:gutter="0"/>
          <w:cols w:num="1" w:sep="0" w:space="720" w:equalWidth="1"/>
          <w:docGrid w:linePitch="360"/>
        </w:sectPr>
      </w:pP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Style w:val="799"/>
        <w:tblW w:w="0" w:type="auto"/>
        <w:tblInd w:w="14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988"/>
        <w:gridCol w:w="6093"/>
        <w:gridCol w:w="2055"/>
      </w:tblGrid>
      <w:tr>
        <w:tblPrEx/>
        <w:trPr>
          <w:trHeight w:val="4042"/>
        </w:trPr>
        <w:tc>
          <w:tcPr>
            <w:tcW w:w="1988" w:type="dxa"/>
            <w:textDirection w:val="lrTb"/>
            <w:noWrap w:val="false"/>
          </w:tcPr>
          <w:p>
            <w:pPr>
              <w:pStyle w:val="80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6093" w:type="dxa"/>
            <w:textDirection w:val="lrTb"/>
            <w:noWrap w:val="false"/>
          </w:tcPr>
          <w:p>
            <w:pPr>
              <w:pStyle w:val="801"/>
              <w:ind w:left="105" w:right="165"/>
              <w:spacing w:line="276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программного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кода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под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требования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встраиваемой </w:t>
            </w:r>
            <w:r>
              <w:rPr>
                <w:spacing w:val="-2"/>
                <w:sz w:val="24"/>
                <w:lang w:val="ru-RU"/>
              </w:rPr>
              <w:t xml:space="preserve">системы;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31"/>
              </w:numPr>
              <w:ind w:right="383" w:firstLine="62"/>
              <w:spacing w:line="276" w:lineRule="auto"/>
              <w:tabs>
                <w:tab w:val="left" w:pos="305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правильно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находит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ошибки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программном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коде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 встраиваемой системы;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31"/>
              </w:numPr>
              <w:ind w:right="358" w:firstLine="0"/>
              <w:spacing w:line="276" w:lineRule="auto"/>
              <w:tabs>
                <w:tab w:val="left" w:pos="2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верно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оценивает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степени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критичности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ошибок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коде </w:t>
            </w:r>
            <w:r>
              <w:rPr>
                <w:spacing w:val="-2"/>
                <w:sz w:val="24"/>
                <w:lang w:val="ru-RU"/>
              </w:rPr>
              <w:t xml:space="preserve">программы;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31"/>
              </w:numPr>
              <w:ind w:right="208" w:firstLine="0"/>
              <w:jc w:val="both"/>
              <w:spacing w:line="278" w:lineRule="auto"/>
              <w:tabs>
                <w:tab w:val="left" w:pos="2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правильно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определяет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вид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назначение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программного обеспечения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разработки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программного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обеспечения для встраиваемых систем;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31"/>
              </w:numPr>
              <w:ind w:right="241" w:firstLine="0"/>
              <w:jc w:val="both"/>
              <w:spacing w:line="276" w:lineRule="auto"/>
              <w:tabs>
                <w:tab w:val="left" w:pos="2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правильно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применяет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методы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тестирования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способы отладки встраиваемых систем;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ind w:left="211" w:right="263"/>
              <w:jc w:val="both"/>
              <w:spacing w:line="274" w:lineRule="exact"/>
              <w:rPr>
                <w:sz w:val="24"/>
                <w:lang w:val="ru-RU"/>
              </w:rPr>
            </w:pPr>
            <w:r>
              <w:rPr>
                <w:lang w:val="ru-RU"/>
              </w:rPr>
              <w:t xml:space="preserve">- </w:t>
            </w:r>
            <w:r>
              <w:rPr>
                <w:sz w:val="24"/>
                <w:lang w:val="ru-RU"/>
              </w:rPr>
              <w:t xml:space="preserve">верно</w:t>
            </w:r>
            <w:r>
              <w:rPr>
                <w:sz w:val="24"/>
                <w:lang w:val="ru-RU"/>
              </w:rPr>
              <w:t xml:space="preserve"> определяет причины неисправностей и возможных сбоев программного кода</w:t>
            </w:r>
            <w:r>
              <w:rPr>
                <w:sz w:val="24"/>
                <w:lang w:val="ru-RU"/>
              </w:rPr>
            </w:r>
          </w:p>
        </w:tc>
        <w:tc>
          <w:tcPr>
            <w:tcW w:w="2055" w:type="dxa"/>
            <w:vMerge w:val="restart"/>
            <w:textDirection w:val="lrTb"/>
            <w:noWrap w:val="false"/>
          </w:tcPr>
          <w:p>
            <w:pPr>
              <w:pStyle w:val="80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1583"/>
        </w:trPr>
        <w:tc>
          <w:tcPr>
            <w:tcW w:w="1988" w:type="dxa"/>
            <w:textDirection w:val="lrTb"/>
            <w:noWrap w:val="false"/>
          </w:tcPr>
          <w:p>
            <w:pPr>
              <w:pStyle w:val="801"/>
              <w:ind w:left="110"/>
              <w:spacing w:line="263" w:lineRule="exact"/>
              <w:rPr>
                <w:i/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01</w:t>
            </w:r>
            <w:r>
              <w:rPr>
                <w:i/>
                <w:spacing w:val="-5"/>
                <w:sz w:val="24"/>
              </w:rPr>
              <w:t xml:space="preserve">.</w:t>
            </w:r>
            <w:r>
              <w:rPr>
                <w:i/>
                <w:sz w:val="24"/>
              </w:rPr>
            </w:r>
          </w:p>
        </w:tc>
        <w:tc>
          <w:tcPr>
            <w:tcW w:w="6093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30"/>
              </w:numPr>
              <w:ind w:right="1372" w:firstLine="0"/>
              <w:spacing w:line="276" w:lineRule="auto"/>
              <w:tabs>
                <w:tab w:val="left" w:pos="243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обоснованность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постановки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цели,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выбора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применения методов и способов решения профессиональных задач;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30"/>
              </w:numPr>
              <w:ind w:left="248" w:hanging="143"/>
              <w:spacing w:line="275" w:lineRule="exact"/>
              <w:tabs>
                <w:tab w:val="left" w:pos="2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адекватная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оценка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самооценка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эффективности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12"/>
                <w:sz w:val="24"/>
                <w:lang w:val="ru-RU"/>
              </w:rPr>
              <w:t xml:space="preserve">и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ind w:left="105"/>
              <w:spacing w:before="32"/>
              <w:rPr>
                <w:sz w:val="24"/>
              </w:rPr>
            </w:pPr>
            <w:r>
              <w:rPr>
                <w:sz w:val="24"/>
              </w:rPr>
              <w:t xml:space="preserve">качества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задач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05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1267"/>
        </w:trPr>
        <w:tc>
          <w:tcPr>
            <w:tcW w:w="1988" w:type="dxa"/>
            <w:textDirection w:val="lrTb"/>
            <w:noWrap w:val="false"/>
          </w:tcPr>
          <w:p>
            <w:pPr>
              <w:pStyle w:val="801"/>
              <w:ind w:left="110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02.</w:t>
            </w:r>
            <w:r>
              <w:rPr>
                <w:sz w:val="24"/>
              </w:rPr>
            </w:r>
          </w:p>
        </w:tc>
        <w:tc>
          <w:tcPr>
            <w:tcW w:w="6093" w:type="dxa"/>
            <w:textDirection w:val="lrTb"/>
            <w:noWrap w:val="false"/>
          </w:tcPr>
          <w:p>
            <w:pPr>
              <w:pStyle w:val="801"/>
              <w:ind w:left="105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- использование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различных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источников,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включая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ind w:left="105"/>
              <w:spacing w:before="4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электронные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ресурсы,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медиаресурсы</w:t>
            </w:r>
            <w:r>
              <w:rPr>
                <w:sz w:val="24"/>
                <w:lang w:val="ru-RU"/>
              </w:rPr>
              <w:t xml:space="preserve">,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Интернет-</w:t>
            </w:r>
            <w:r>
              <w:rPr>
                <w:spacing w:val="-2"/>
                <w:sz w:val="24"/>
                <w:lang w:val="ru-RU"/>
              </w:rPr>
              <w:t xml:space="preserve">ресурсы,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ind w:left="105" w:right="165"/>
              <w:spacing w:before="7" w:line="31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периодические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издания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специальности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решения профессиональных задач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5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954"/>
        </w:trPr>
        <w:tc>
          <w:tcPr>
            <w:tcW w:w="1988" w:type="dxa"/>
            <w:textDirection w:val="lrTb"/>
            <w:noWrap w:val="false"/>
          </w:tcPr>
          <w:p>
            <w:pPr>
              <w:pStyle w:val="801"/>
              <w:ind w:left="110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03.</w:t>
            </w:r>
            <w:r>
              <w:rPr>
                <w:sz w:val="24"/>
              </w:rPr>
            </w:r>
          </w:p>
        </w:tc>
        <w:tc>
          <w:tcPr>
            <w:tcW w:w="6093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29"/>
              </w:numPr>
              <w:ind w:left="248" w:hanging="143"/>
              <w:spacing w:line="268" w:lineRule="exact"/>
              <w:tabs>
                <w:tab w:val="left" w:pos="248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демонстрация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ответственности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принятые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решения</w:t>
            </w:r>
            <w:r>
              <w:rPr>
                <w:sz w:val="24"/>
              </w:rPr>
            </w:r>
          </w:p>
          <w:p>
            <w:pPr>
              <w:pStyle w:val="801"/>
              <w:numPr>
                <w:ilvl w:val="0"/>
                <w:numId w:val="29"/>
              </w:numPr>
              <w:ind w:right="268" w:firstLine="0"/>
              <w:spacing w:before="7" w:line="322" w:lineRule="exact"/>
              <w:tabs>
                <w:tab w:val="left" w:pos="243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обоснованность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самоанализа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коррекция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результатов собственной работы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5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1584"/>
        </w:trPr>
        <w:tc>
          <w:tcPr>
            <w:tcW w:w="1988" w:type="dxa"/>
            <w:textDirection w:val="lrTb"/>
            <w:noWrap w:val="false"/>
          </w:tcPr>
          <w:p>
            <w:pPr>
              <w:pStyle w:val="801"/>
              <w:ind w:left="110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04.</w:t>
            </w:r>
            <w:r>
              <w:rPr>
                <w:sz w:val="24"/>
              </w:rPr>
            </w:r>
          </w:p>
        </w:tc>
        <w:tc>
          <w:tcPr>
            <w:tcW w:w="6093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28"/>
              </w:numPr>
              <w:ind w:right="111" w:firstLine="0"/>
              <w:spacing w:line="276" w:lineRule="auto"/>
              <w:tabs>
                <w:tab w:val="left" w:pos="2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взаимодействие с обучающимися, преподавателями и мастерами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ходе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обучения,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руководителями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учебной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производственной практик;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numPr>
                <w:ilvl w:val="0"/>
                <w:numId w:val="28"/>
              </w:numPr>
              <w:ind w:left="243" w:hanging="138"/>
              <w:spacing w:line="274" w:lineRule="exact"/>
              <w:tabs>
                <w:tab w:val="left" w:pos="243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обоснованность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анализа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членов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команды</w:t>
            </w:r>
            <w:r>
              <w:rPr>
                <w:sz w:val="24"/>
              </w:rPr>
            </w:r>
          </w:p>
          <w:p>
            <w:pPr>
              <w:pStyle w:val="801"/>
              <w:ind w:left="105"/>
              <w:spacing w:before="3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(</w:t>
            </w:r>
            <w:r>
              <w:rPr>
                <w:spacing w:val="-2"/>
                <w:sz w:val="24"/>
              </w:rPr>
              <w:t xml:space="preserve">подчиненных</w:t>
            </w:r>
            <w:r>
              <w:rPr>
                <w:spacing w:val="-2"/>
                <w:sz w:val="24"/>
              </w:rPr>
              <w:t xml:space="preserve">)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05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1272"/>
        </w:trPr>
        <w:tc>
          <w:tcPr>
            <w:tcW w:w="1988" w:type="dxa"/>
            <w:textDirection w:val="lrTb"/>
            <w:noWrap w:val="false"/>
          </w:tcPr>
          <w:p>
            <w:pPr>
              <w:pStyle w:val="801"/>
              <w:ind w:left="110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05.</w:t>
            </w:r>
            <w:r>
              <w:rPr>
                <w:sz w:val="24"/>
              </w:rPr>
            </w:r>
          </w:p>
        </w:tc>
        <w:tc>
          <w:tcPr>
            <w:tcW w:w="6093" w:type="dxa"/>
            <w:textDirection w:val="lrTb"/>
            <w:noWrap w:val="false"/>
          </w:tcPr>
          <w:p>
            <w:pPr>
              <w:pStyle w:val="801"/>
              <w:ind w:left="105" w:right="3853"/>
              <w:spacing w:line="280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-грамотность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устной и письменной речи,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ind w:left="105"/>
              <w:spacing w:line="269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-</w:t>
            </w:r>
            <w:r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ясность</w:t>
            </w:r>
            <w:r>
              <w:rPr>
                <w:spacing w:val="-2"/>
                <w:sz w:val="24"/>
                <w:lang w:val="ru-RU"/>
              </w:rPr>
              <w:t xml:space="preserve"> формулирования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ind w:left="105"/>
              <w:spacing w:before="3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 изложения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мыслей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05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950"/>
        </w:trPr>
        <w:tc>
          <w:tcPr>
            <w:tcW w:w="1988" w:type="dxa"/>
            <w:textDirection w:val="lrTb"/>
            <w:noWrap w:val="false"/>
          </w:tcPr>
          <w:p>
            <w:pPr>
              <w:pStyle w:val="801"/>
              <w:ind w:left="110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06.</w:t>
            </w:r>
            <w:r>
              <w:rPr>
                <w:sz w:val="24"/>
              </w:rPr>
            </w:r>
          </w:p>
        </w:tc>
        <w:tc>
          <w:tcPr>
            <w:tcW w:w="6093" w:type="dxa"/>
            <w:textDirection w:val="lrTb"/>
            <w:noWrap w:val="false"/>
          </w:tcPr>
          <w:p>
            <w:pPr>
              <w:pStyle w:val="801"/>
              <w:ind w:left="105" w:right="74"/>
              <w:spacing w:line="276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-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соблюдение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норм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поведения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во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время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учебных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занятий и прохождения </w:t>
            </w:r>
            <w:r>
              <w:rPr>
                <w:sz w:val="24"/>
                <w:lang w:val="ru-RU"/>
              </w:rPr>
              <w:t xml:space="preserve">учебной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ind w:left="105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производственной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практик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05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950"/>
        </w:trPr>
        <w:tc>
          <w:tcPr>
            <w:tcW w:w="1988" w:type="dxa"/>
            <w:textDirection w:val="lrTb"/>
            <w:noWrap w:val="false"/>
          </w:tcPr>
          <w:p>
            <w:pPr>
              <w:pStyle w:val="801"/>
              <w:ind w:left="110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ОК</w:t>
            </w:r>
            <w:r>
              <w:rPr>
                <w:sz w:val="24"/>
                <w:lang w:val="ru-RU"/>
              </w:rPr>
              <w:t xml:space="preserve"> 07</w:t>
            </w:r>
            <w:r>
              <w:rPr>
                <w:sz w:val="24"/>
                <w:lang w:val="ru-RU"/>
              </w:rPr>
            </w:r>
          </w:p>
        </w:tc>
        <w:tc>
          <w:tcPr>
            <w:tcW w:w="6093" w:type="dxa"/>
            <w:textDirection w:val="lrTb"/>
            <w:noWrap w:val="false"/>
          </w:tcPr>
          <w:p>
            <w:pPr>
              <w:pStyle w:val="794"/>
              <w:numPr>
                <w:ilvl w:val="0"/>
                <w:numId w:val="32"/>
              </w:numPr>
              <w:ind w:left="830" w:right="771"/>
              <w:spacing w:before="0" w:beforeAutospacing="0" w:after="0" w:afterAutospacing="0"/>
              <w:tabs>
                <w:tab w:val="left" w:pos="239" w:leader="none"/>
              </w:tabs>
            </w:pPr>
            <w:r>
              <w:rPr>
                <w:color w:val="000000"/>
              </w:rPr>
              <w:t xml:space="preserve">эффективность выполнения правил техники безопасности и охраны труда во время учебных занятий, при прохождении учебной</w:t>
            </w:r>
            <w:r/>
          </w:p>
          <w:p>
            <w:pPr>
              <w:pStyle w:val="794"/>
              <w:ind w:left="110"/>
              <w:spacing w:before="0" w:beforeAutospacing="0" w:after="0" w:afterAutospacing="0"/>
            </w:pPr>
            <w:r>
              <w:rPr>
                <w:color w:val="000000"/>
              </w:rPr>
              <w:t xml:space="preserve">и производственной практик;</w:t>
            </w:r>
            <w:r/>
          </w:p>
          <w:p>
            <w:pPr>
              <w:pStyle w:val="794"/>
              <w:numPr>
                <w:ilvl w:val="0"/>
                <w:numId w:val="33"/>
              </w:numPr>
              <w:ind w:left="830" w:right="843"/>
              <w:spacing w:before="0" w:beforeAutospacing="0" w:after="0" w:afterAutospacing="0"/>
              <w:tabs>
                <w:tab w:val="left" w:pos="239" w:leader="none"/>
              </w:tabs>
            </w:pPr>
            <w:r>
              <w:rPr>
                <w:color w:val="000000"/>
              </w:rPr>
              <w:t xml:space="preserve">знание и использование ресурсосберегающих технологий</w:t>
            </w:r>
            <w:r/>
          </w:p>
          <w:p>
            <w:pPr>
              <w:pStyle w:val="794"/>
              <w:ind w:left="110"/>
              <w:spacing w:before="0" w:beforeAutospacing="0" w:after="0" w:afterAutospacing="0"/>
            </w:pPr>
            <w:r>
              <w:rPr>
                <w:color w:val="000000"/>
              </w:rPr>
              <w:t xml:space="preserve">в области электроники и приборостроения</w:t>
            </w:r>
            <w:r/>
          </w:p>
          <w:p>
            <w:pPr>
              <w:pStyle w:val="801"/>
              <w:ind w:left="105" w:right="74"/>
              <w:spacing w:line="276" w:lineRule="auto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05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950"/>
        </w:trPr>
        <w:tc>
          <w:tcPr>
            <w:tcW w:w="1988" w:type="dxa"/>
            <w:textDirection w:val="lrTb"/>
            <w:noWrap w:val="false"/>
          </w:tcPr>
          <w:p>
            <w:pPr>
              <w:pStyle w:val="801"/>
              <w:ind w:left="110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ОК</w:t>
            </w:r>
            <w:r>
              <w:rPr>
                <w:sz w:val="24"/>
                <w:lang w:val="ru-RU"/>
              </w:rPr>
              <w:t xml:space="preserve"> 08</w:t>
            </w:r>
            <w:r>
              <w:rPr>
                <w:sz w:val="24"/>
                <w:lang w:val="ru-RU"/>
              </w:rPr>
            </w:r>
          </w:p>
        </w:tc>
        <w:tc>
          <w:tcPr>
            <w:tcW w:w="6093" w:type="dxa"/>
            <w:textDirection w:val="lrTb"/>
            <w:noWrap w:val="false"/>
          </w:tcPr>
          <w:p>
            <w:pPr>
              <w:ind w:left="110" w:right="66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эффективность использования информационно- коммуникационных технологий в профессиональной деятельности согласно формируемым умениям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1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получаемому практическому опыту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01"/>
              <w:ind w:left="105" w:right="74"/>
              <w:spacing w:line="276" w:lineRule="auto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05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1272"/>
        </w:trPr>
        <w:tc>
          <w:tcPr>
            <w:tcW w:w="1988" w:type="dxa"/>
            <w:textDirection w:val="lrTb"/>
            <w:noWrap w:val="false"/>
          </w:tcPr>
          <w:p>
            <w:pPr>
              <w:pStyle w:val="801"/>
              <w:ind w:left="110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z w:val="24"/>
                <w:lang w:val="ru-RU"/>
              </w:rPr>
              <w:t xml:space="preserve">0</w:t>
            </w:r>
            <w:r>
              <w:rPr>
                <w:spacing w:val="-5"/>
                <w:sz w:val="24"/>
              </w:rPr>
              <w:t xml:space="preserve">9.</w:t>
            </w:r>
            <w:r>
              <w:rPr>
                <w:sz w:val="24"/>
              </w:rPr>
            </w:r>
          </w:p>
        </w:tc>
        <w:tc>
          <w:tcPr>
            <w:tcW w:w="6093" w:type="dxa"/>
            <w:textDirection w:val="lrTb"/>
            <w:noWrap w:val="false"/>
          </w:tcPr>
          <w:p>
            <w:pPr>
              <w:pStyle w:val="801"/>
              <w:ind w:left="105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- эффективность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использования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ind w:left="105" w:right="165"/>
              <w:spacing w:before="45" w:line="276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профессиональной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деятельности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необходимой технической документации, в том числе</w:t>
            </w:r>
            <w:r>
              <w:rPr>
                <w:sz w:val="24"/>
                <w:lang w:val="ru-RU"/>
              </w:rPr>
            </w:r>
          </w:p>
          <w:p>
            <w:pPr>
              <w:pStyle w:val="801"/>
              <w:ind w:left="105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иностранном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языке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05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</w:tbl>
    <w:p>
      <w:pPr>
        <w:pStyle w:val="801"/>
        <w:rPr>
          <w:sz w:val="24"/>
        </w:rPr>
        <w:sectPr>
          <w:footnotePr/>
          <w:endnotePr/>
          <w:type w:val="nextPage"/>
          <w:pgSz w:w="11910" w:h="16850" w:orient="portrait"/>
          <w:pgMar w:top="850" w:right="820" w:bottom="992" w:left="1480" w:header="0" w:footer="1296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</w:p>
    <w:p>
      <w:r/>
      <w:r/>
    </w:p>
    <w:sectPr>
      <w:footnotePr/>
      <w:endnotePr/>
      <w:type w:val="nextPage"/>
      <w:pgSz w:w="16838" w:h="11906" w:orient="landscape"/>
      <w:pgMar w:top="850" w:right="1134" w:bottom="1701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6"/>
      <w:spacing w:line="14" w:lineRule="auto"/>
      <w:rPr>
        <w:sz w:val="20"/>
      </w:rPr>
    </w:pPr>
    <w:r>
      <w:rPr>
        <w:sz w:val="20"/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9264" behindDoc="1" locked="0" layoutInCell="1" allowOverlap="1">
              <wp:simplePos x="0" y="0"/>
              <wp:positionH relativeFrom="page">
                <wp:posOffset>9783826</wp:posOffset>
              </wp:positionH>
              <wp:positionV relativeFrom="page">
                <wp:posOffset>6597937</wp:posOffset>
              </wp:positionV>
              <wp:extent cx="241300" cy="194310"/>
              <wp:effectExtent l="0" t="0" r="0" b="0"/>
              <wp:wrapNone/>
              <wp:docPr id="1" name="Text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796"/>
                            <w:ind w:left="60"/>
                            <w:spacing w:before="1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 xml:space="preserve">11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-251659264;o:allowoverlap:true;o:allowincell:true;mso-position-horizontal-relative:page;margin-left:770.38pt;mso-position-horizontal:absolute;mso-position-vertical-relative:page;margin-top:519.52pt;mso-position-vertical:absolute;width:19.00pt;height:15.30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pStyle w:val="796"/>
                      <w:ind w:left="60"/>
                      <w:spacing w:before="1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 xml:space="preserve">11</w:t>
                    </w:r>
                    <w:r>
                      <w:rPr>
                        <w:spacing w:val="-5"/>
                      </w:rP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6"/>
      <w:spacing w:line="14" w:lineRule="auto"/>
      <w:rPr>
        <w:sz w:val="20"/>
      </w:rPr>
    </w:pPr>
    <w:r>
      <w:rPr>
        <w:sz w:val="20"/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61312" behindDoc="1" locked="0" layoutInCell="1" allowOverlap="1">
              <wp:simplePos x="0" y="0"/>
              <wp:positionH relativeFrom="page">
                <wp:posOffset>6781038</wp:posOffset>
              </wp:positionH>
              <wp:positionV relativeFrom="page">
                <wp:posOffset>9981217</wp:posOffset>
              </wp:positionV>
              <wp:extent cx="292100" cy="194310"/>
              <wp:effectExtent l="0" t="0" r="0" b="0"/>
              <wp:wrapNone/>
              <wp:docPr id="2" name="Text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92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796"/>
                            <w:ind w:left="20"/>
                            <w:spacing w:before="1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 xml:space="preserve">20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" o:spt="202" type="#_x0000_t202" style="position:absolute;z-index:-251661312;o:allowoverlap:true;o:allowincell:true;mso-position-horizontal-relative:page;margin-left:533.94pt;mso-position-horizontal:absolute;mso-position-vertical-relative:page;margin-top:785.92pt;mso-position-vertical:absolute;width:23.00pt;height:15.30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pStyle w:val="796"/>
                      <w:ind w:left="20"/>
                      <w:spacing w:before="1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 xml:space="preserve">20</w:t>
                    </w:r>
                    <w:r>
                      <w:rPr>
                        <w:spacing w:val="-5"/>
                      </w:rP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5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98" w:hanging="1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296" w:hanging="1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894" w:hanging="1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493" w:hanging="1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091" w:hanging="1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689" w:hanging="1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288" w:hanging="1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886" w:hanging="14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5" w:hanging="14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98" w:hanging="14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296" w:hanging="14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894" w:hanging="14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493" w:hanging="14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091" w:hanging="14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689" w:hanging="14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288" w:hanging="14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886" w:hanging="144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5" w:hanging="41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556" w:hanging="41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013" w:hanging="41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469" w:hanging="41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926" w:hanging="41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383" w:hanging="41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839" w:hanging="41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296" w:hanging="41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752" w:hanging="413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0" w:hanging="22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99" w:hanging="221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279" w:hanging="221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359" w:hanging="221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439" w:hanging="221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519" w:hanging="221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598" w:hanging="221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678" w:hanging="221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758" w:hanging="221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54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008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963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917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72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826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80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35" w:hanging="240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54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009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963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918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72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827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81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36" w:hanging="240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7" w:hanging="70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692" w:hanging="70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685" w:hanging="70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678" w:hanging="70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671" w:hanging="70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664" w:hanging="70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657" w:hanging="70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650" w:hanging="70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643" w:hanging="706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5" w:hanging="14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98" w:hanging="14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296" w:hanging="14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894" w:hanging="14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493" w:hanging="14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091" w:hanging="14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689" w:hanging="14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288" w:hanging="14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886" w:hanging="144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07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54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008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963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917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72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826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80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35" w:hanging="240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5" w:hanging="43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556" w:hanging="43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013" w:hanging="43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469" w:hanging="43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926" w:hanging="43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383" w:hanging="43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839" w:hanging="43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296" w:hanging="43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752" w:hanging="430"/>
      </w:pPr>
      <w:rPr>
        <w:rFonts w:hint="default"/>
        <w:lang w:val="ru-RU" w:eastAsia="en-US" w:bidi="ar-SA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51" w:hanging="708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766" w:hanging="70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672" w:hanging="70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579" w:hanging="70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485" w:hanging="70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391" w:hanging="70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298" w:hanging="70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204" w:hanging="70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110" w:hanging="708"/>
      </w:pPr>
      <w:rPr>
        <w:rFonts w:hint="default"/>
        <w:lang w:val="ru-RU" w:eastAsia="en-US" w:bidi="ar-SA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5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98" w:hanging="1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296" w:hanging="1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894" w:hanging="1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493" w:hanging="1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091" w:hanging="1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689" w:hanging="1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288" w:hanging="1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886" w:hanging="140"/>
      </w:pPr>
      <w:rPr>
        <w:rFonts w:hint="default"/>
        <w:lang w:val="ru-RU" w:eastAsia="en-US" w:bidi="ar-SA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3" w:hanging="28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096" w:hanging="28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075" w:hanging="28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053" w:hanging="28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031" w:hanging="28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010" w:hanging="28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988" w:hanging="28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966" w:hanging="286"/>
      </w:pPr>
      <w:rPr>
        <w:rFonts w:hint="default"/>
        <w:lang w:val="ru-RU" w:eastAsia="en-US" w:bidi="ar-SA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6" w:hanging="255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00" w:hanging="255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701" w:hanging="255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001" w:hanging="255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302" w:hanging="255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603" w:hanging="25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903" w:hanging="25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204" w:hanging="25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504" w:hanging="255"/>
      </w:pPr>
      <w:rPr>
        <w:rFonts w:hint="default"/>
        <w:lang w:val="ru-RU" w:eastAsia="en-US" w:bidi="ar-SA"/>
      </w:rPr>
    </w:lvl>
  </w:abstractNum>
  <w:abstractNum w:abstractNumId="1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5" w:hanging="14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98" w:hanging="14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296" w:hanging="14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894" w:hanging="14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493" w:hanging="14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091" w:hanging="14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689" w:hanging="14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288" w:hanging="14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886" w:hanging="144"/>
      </w:pPr>
      <w:rPr>
        <w:rFonts w:hint="default"/>
        <w:lang w:val="ru-RU" w:eastAsia="en-US" w:bidi="ar-SA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6" w:hanging="2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00" w:hanging="26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701" w:hanging="26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001" w:hanging="26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302" w:hanging="26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603" w:hanging="26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903" w:hanging="26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204" w:hanging="26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504" w:hanging="264"/>
      </w:pPr>
      <w:rPr>
        <w:rFonts w:hint="default"/>
        <w:lang w:val="ru-RU" w:eastAsia="en-US" w:bidi="ar-SA"/>
      </w:rPr>
    </w:lvl>
  </w:abstractNum>
  <w:abstractNum w:abstractNumId="20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1559" w:hanging="708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isLgl w:val="false"/>
      <w:suff w:val="tab"/>
      <w:lvlText w:val="%1.%2"/>
      <w:lvlJc w:val="left"/>
      <w:pPr>
        <w:ind w:left="1559" w:hanging="708"/>
        <w:jc w:val="left"/>
      </w:pPr>
      <w:rPr>
        <w:rFonts w:hint="default"/>
        <w:lang w:val="ru-RU" w:eastAsia="en-US" w:bidi="ar-SA"/>
      </w:rPr>
    </w:lvl>
    <w:lvl w:ilvl="2">
      <w:start w:val="2"/>
      <w:numFmt w:val="decimal"/>
      <w:isLgl w:val="false"/>
      <w:suff w:val="tab"/>
      <w:lvlText w:val="%1.%2.%3"/>
      <w:lvlJc w:val="left"/>
      <w:pPr>
        <w:ind w:left="1559" w:hanging="708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4069" w:hanging="70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905" w:hanging="70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741" w:hanging="70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578" w:hanging="70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414" w:hanging="70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250" w:hanging="708"/>
      </w:pPr>
      <w:rPr>
        <w:rFonts w:hint="default"/>
        <w:lang w:val="ru-RU" w:eastAsia="en-US" w:bidi="ar-SA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226" w:hanging="240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1271" w:hanging="42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51" w:hanging="600"/>
        <w:jc w:val="left"/>
      </w:pPr>
      <w:rPr>
        <w:rFonts w:hint="default"/>
        <w:spacing w:val="0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460" w:hanging="60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220" w:hanging="60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337" w:hanging="60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454" w:hanging="60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571" w:hanging="60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88" w:hanging="600"/>
      </w:pPr>
      <w:rPr>
        <w:rFonts w:hint="default"/>
        <w:lang w:val="ru-RU" w:eastAsia="en-US" w:bidi="ar-SA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5" w:hanging="152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556" w:hanging="15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013" w:hanging="15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469" w:hanging="15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926" w:hanging="15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383" w:hanging="15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839" w:hanging="15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296" w:hanging="15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752" w:hanging="152"/>
      </w:pPr>
      <w:rPr>
        <w:rFonts w:hint="default"/>
        <w:lang w:val="ru-RU" w:eastAsia="en-US" w:bidi="ar-SA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228" w:hanging="360"/>
        <w:jc w:val="right"/>
      </w:pPr>
      <w:rPr>
        <w:rFonts w:hint="default"/>
        <w:spacing w:val="0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1269" w:hanging="418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022" w:hanging="604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5"/>
        <w:sz w:val="24"/>
        <w:szCs w:val="24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20" w:hanging="60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220" w:hanging="60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360" w:hanging="60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500" w:hanging="60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641" w:hanging="60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81" w:hanging="604"/>
      </w:pPr>
      <w:rPr>
        <w:rFonts w:hint="default"/>
        <w:lang w:val="ru-RU" w:eastAsia="en-US" w:bidi="ar-SA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5" w:hanging="372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556" w:hanging="37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013" w:hanging="37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469" w:hanging="37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926" w:hanging="37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383" w:hanging="37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839" w:hanging="37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296" w:hanging="37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752" w:hanging="372"/>
      </w:pPr>
      <w:rPr>
        <w:rFonts w:hint="default"/>
        <w:lang w:val="ru-RU" w:eastAsia="en-US" w:bidi="ar-SA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1" w:hanging="47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375" w:hanging="471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631" w:hanging="471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887" w:hanging="471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143" w:hanging="471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399" w:hanging="471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654" w:hanging="471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1910" w:hanging="471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166" w:hanging="471"/>
      </w:pPr>
      <w:rPr>
        <w:rFonts w:hint="default"/>
        <w:lang w:val="ru-RU" w:eastAsia="en-US" w:bidi="ar-SA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7" w:hanging="70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692" w:hanging="70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685" w:hanging="70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678" w:hanging="70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671" w:hanging="70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664" w:hanging="70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657" w:hanging="70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650" w:hanging="70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643" w:hanging="706"/>
      </w:pPr>
      <w:rPr>
        <w:rFonts w:hint="default"/>
        <w:lang w:val="ru-RU" w:eastAsia="en-US" w:bidi="ar-SA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0" w:hanging="22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99" w:hanging="221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279" w:hanging="221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359" w:hanging="221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439" w:hanging="221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519" w:hanging="221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598" w:hanging="221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678" w:hanging="221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758" w:hanging="221"/>
      </w:pPr>
      <w:rPr>
        <w:rFonts w:hint="default"/>
        <w:lang w:val="ru-RU" w:eastAsia="en-US" w:bidi="ar-SA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5" w:hanging="14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98" w:hanging="14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296" w:hanging="14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894" w:hanging="14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493" w:hanging="14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091" w:hanging="14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689" w:hanging="14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288" w:hanging="14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886" w:hanging="144"/>
      </w:pPr>
      <w:rPr>
        <w:rFonts w:hint="default"/>
        <w:lang w:val="ru-RU" w:eastAsia="en-US" w:bidi="ar-SA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18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383" w:hanging="18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647" w:hanging="18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910" w:hanging="18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174" w:hanging="18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437" w:hanging="18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701" w:hanging="18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1964" w:hanging="18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228" w:hanging="188"/>
      </w:pPr>
      <w:rPr>
        <w:rFonts w:hint="default"/>
        <w:lang w:val="ru-RU" w:eastAsia="en-US" w:bidi="ar-SA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3" w:hanging="42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18" w:hanging="425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096" w:hanging="425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075" w:hanging="425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053" w:hanging="425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031" w:hanging="42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010" w:hanging="42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988" w:hanging="42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966" w:hanging="425"/>
      </w:pPr>
      <w:rPr>
        <w:rFonts w:hint="default"/>
        <w:lang w:val="ru-RU" w:eastAsia="en-US" w:bidi="ar-SA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num w:numId="1">
    <w:abstractNumId w:val="12"/>
  </w:num>
  <w:num w:numId="2">
    <w:abstractNumId w:val="22"/>
  </w:num>
  <w:num w:numId="3">
    <w:abstractNumId w:val="2"/>
  </w:num>
  <w:num w:numId="4">
    <w:abstractNumId w:val="11"/>
  </w:num>
  <w:num w:numId="5">
    <w:abstractNumId w:val="23"/>
  </w:num>
  <w:num w:numId="6">
    <w:abstractNumId w:val="25"/>
  </w:num>
  <w:num w:numId="7">
    <w:abstractNumId w:val="31"/>
  </w:num>
  <w:num w:numId="8">
    <w:abstractNumId w:val="14"/>
  </w:num>
  <w:num w:numId="9">
    <w:abstractNumId w:val="4"/>
  </w:num>
  <w:num w:numId="10">
    <w:abstractNumId w:val="10"/>
  </w:num>
  <w:num w:numId="11">
    <w:abstractNumId w:val="6"/>
  </w:num>
  <w:num w:numId="12">
    <w:abstractNumId w:val="20"/>
  </w:num>
  <w:num w:numId="13">
    <w:abstractNumId w:val="5"/>
  </w:num>
  <w:num w:numId="14">
    <w:abstractNumId w:val="16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15">
    <w:abstractNumId w:val="26"/>
  </w:num>
  <w:num w:numId="16">
    <w:abstractNumId w:val="15"/>
  </w:num>
  <w:num w:numId="17">
    <w:abstractNumId w:val="30"/>
  </w:num>
  <w:num w:numId="18">
    <w:abstractNumId w:val="19"/>
  </w:num>
  <w:num w:numId="19">
    <w:abstractNumId w:val="7"/>
  </w:num>
  <w:num w:numId="20">
    <w:abstractNumId w:val="28"/>
  </w:num>
  <w:num w:numId="21">
    <w:abstractNumId w:val="3"/>
  </w:num>
  <w:num w:numId="22">
    <w:abstractNumId w:val="8"/>
  </w:num>
  <w:num w:numId="23">
    <w:abstractNumId w:val="27"/>
  </w:num>
  <w:num w:numId="24">
    <w:abstractNumId w:val="24"/>
  </w:num>
  <w:num w:numId="25">
    <w:abstractNumId w:val="17"/>
  </w:num>
  <w:num w:numId="26">
    <w:abstractNumId w:val="18"/>
  </w:num>
  <w:num w:numId="27">
    <w:abstractNumId w:val="9"/>
  </w:num>
  <w:num w:numId="28">
    <w:abstractNumId w:val="29"/>
  </w:num>
  <w:num w:numId="29">
    <w:abstractNumId w:val="1"/>
  </w:num>
  <w:num w:numId="30">
    <w:abstractNumId w:val="13"/>
  </w:num>
  <w:num w:numId="31">
    <w:abstractNumId w:val="0"/>
  </w:num>
  <w:num w:numId="32">
    <w:abstractNumId w:val="32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91"/>
    <w:link w:val="788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91"/>
    <w:link w:val="789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91"/>
    <w:link w:val="790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87"/>
    <w:next w:val="78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9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87"/>
    <w:next w:val="78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9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87"/>
    <w:next w:val="78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9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87"/>
    <w:next w:val="78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9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87"/>
    <w:next w:val="78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9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87"/>
    <w:next w:val="78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9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87"/>
    <w:next w:val="78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91"/>
    <w:link w:val="34"/>
    <w:uiPriority w:val="10"/>
    <w:rPr>
      <w:sz w:val="48"/>
      <w:szCs w:val="48"/>
    </w:rPr>
  </w:style>
  <w:style w:type="paragraph" w:styleId="36">
    <w:name w:val="Subtitle"/>
    <w:basedOn w:val="787"/>
    <w:next w:val="78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91"/>
    <w:link w:val="36"/>
    <w:uiPriority w:val="11"/>
    <w:rPr>
      <w:sz w:val="24"/>
      <w:szCs w:val="24"/>
    </w:rPr>
  </w:style>
  <w:style w:type="paragraph" w:styleId="38">
    <w:name w:val="Quote"/>
    <w:basedOn w:val="787"/>
    <w:next w:val="78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87"/>
    <w:next w:val="78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78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791"/>
    <w:link w:val="42"/>
    <w:uiPriority w:val="99"/>
  </w:style>
  <w:style w:type="paragraph" w:styleId="44">
    <w:name w:val="Footer"/>
    <w:basedOn w:val="78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791"/>
    <w:link w:val="44"/>
    <w:uiPriority w:val="99"/>
  </w:style>
  <w:style w:type="paragraph" w:styleId="46">
    <w:name w:val="Caption"/>
    <w:basedOn w:val="787"/>
    <w:next w:val="7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79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79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9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9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807"/>
    <w:uiPriority w:val="99"/>
    <w:rPr>
      <w:sz w:val="18"/>
    </w:rPr>
  </w:style>
  <w:style w:type="paragraph" w:styleId="178">
    <w:name w:val="endnote text"/>
    <w:basedOn w:val="78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91"/>
    <w:uiPriority w:val="99"/>
    <w:semiHidden/>
    <w:unhideWhenUsed/>
    <w:rPr>
      <w:vertAlign w:val="superscript"/>
    </w:rPr>
  </w:style>
  <w:style w:type="paragraph" w:styleId="184">
    <w:name w:val="toc 4"/>
    <w:basedOn w:val="787"/>
    <w:next w:val="78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87"/>
    <w:next w:val="78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87"/>
    <w:next w:val="78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87"/>
    <w:next w:val="78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87"/>
    <w:next w:val="78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87"/>
    <w:next w:val="78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87"/>
    <w:next w:val="787"/>
    <w:uiPriority w:val="99"/>
    <w:unhideWhenUsed/>
    <w:pPr>
      <w:spacing w:after="0" w:afterAutospacing="0"/>
    </w:pPr>
  </w:style>
  <w:style w:type="paragraph" w:styleId="787" w:default="1">
    <w:name w:val="Normal"/>
    <w:qFormat/>
  </w:style>
  <w:style w:type="paragraph" w:styleId="788">
    <w:name w:val="Heading 1"/>
    <w:basedOn w:val="787"/>
    <w:link w:val="795"/>
    <w:uiPriority w:val="1"/>
    <w:qFormat/>
    <w:pPr>
      <w:ind w:left="784"/>
      <w:spacing w:before="71" w:after="0" w:line="240" w:lineRule="auto"/>
      <w:widowControl w:val="off"/>
      <w:outlineLvl w:val="0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789">
    <w:name w:val="Heading 2"/>
    <w:basedOn w:val="787"/>
    <w:next w:val="787"/>
    <w:link w:val="798"/>
    <w:uiPriority w:val="1"/>
    <w:unhideWhenUsed/>
    <w:qFormat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790">
    <w:name w:val="Heading 3"/>
    <w:basedOn w:val="787"/>
    <w:next w:val="787"/>
    <w:link w:val="810"/>
    <w:uiPriority w:val="9"/>
    <w:semiHidden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791" w:default="1">
    <w:name w:val="Default Paragraph Font"/>
    <w:uiPriority w:val="1"/>
    <w:semiHidden/>
    <w:unhideWhenUsed/>
  </w:style>
  <w:style w:type="table" w:styleId="79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93" w:default="1">
    <w:name w:val="No List"/>
    <w:uiPriority w:val="99"/>
    <w:semiHidden/>
    <w:unhideWhenUsed/>
  </w:style>
  <w:style w:type="paragraph" w:styleId="794">
    <w:name w:val="Normal (Web)"/>
    <w:basedOn w:val="787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95" w:customStyle="1">
    <w:name w:val="Заголовок 1 Знак"/>
    <w:basedOn w:val="791"/>
    <w:link w:val="788"/>
    <w:uiPriority w:val="1"/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796">
    <w:name w:val="Body Text"/>
    <w:basedOn w:val="787"/>
    <w:link w:val="797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character" w:styleId="797" w:customStyle="1">
    <w:name w:val="Основной текст Знак"/>
    <w:basedOn w:val="791"/>
    <w:link w:val="796"/>
    <w:uiPriority w:val="1"/>
    <w:rPr>
      <w:rFonts w:ascii="Times New Roman" w:hAnsi="Times New Roman" w:eastAsia="Times New Roman" w:cs="Times New Roman"/>
      <w:sz w:val="24"/>
      <w:szCs w:val="24"/>
    </w:rPr>
  </w:style>
  <w:style w:type="character" w:styleId="798" w:customStyle="1">
    <w:name w:val="Заголовок 2 Знак"/>
    <w:basedOn w:val="791"/>
    <w:link w:val="789"/>
    <w:uiPriority w:val="9"/>
    <w:semiHidden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table" w:styleId="799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00">
    <w:name w:val="List Paragraph"/>
    <w:basedOn w:val="787"/>
    <w:uiPriority w:val="1"/>
    <w:qFormat/>
    <w:pPr>
      <w:ind w:left="140" w:firstLine="710"/>
      <w:jc w:val="both"/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801" w:customStyle="1">
    <w:name w:val="Table Paragraph"/>
    <w:basedOn w:val="787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802">
    <w:name w:val="toc 1"/>
    <w:basedOn w:val="787"/>
    <w:uiPriority w:val="1"/>
    <w:qFormat/>
    <w:pPr>
      <w:ind w:left="784" w:hanging="360"/>
      <w:spacing w:before="238" w:after="0" w:line="240" w:lineRule="auto"/>
      <w:widowControl w:val="off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803">
    <w:name w:val="toc 2"/>
    <w:basedOn w:val="787"/>
    <w:uiPriority w:val="1"/>
    <w:qFormat/>
    <w:pPr>
      <w:ind w:left="784"/>
      <w:spacing w:before="41" w:after="0" w:line="240" w:lineRule="auto"/>
      <w:widowControl w:val="off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804" w:customStyle="1">
    <w:name w:val="docdata"/>
    <w:basedOn w:val="78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05">
    <w:name w:val="Hyperlink"/>
    <w:basedOn w:val="791"/>
    <w:uiPriority w:val="99"/>
    <w:semiHidden/>
    <w:unhideWhenUsed/>
    <w:rPr>
      <w:color w:val="0000ff"/>
      <w:u w:val="single"/>
    </w:rPr>
  </w:style>
  <w:style w:type="character" w:styleId="806">
    <w:name w:val="footnote reference"/>
    <w:basedOn w:val="791"/>
    <w:uiPriority w:val="99"/>
    <w:semiHidden/>
    <w:unhideWhenUsed/>
  </w:style>
  <w:style w:type="paragraph" w:styleId="807">
    <w:name w:val="footnote text"/>
    <w:basedOn w:val="787"/>
    <w:link w:val="808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08" w:customStyle="1">
    <w:name w:val="Текст сноски Знак"/>
    <w:basedOn w:val="791"/>
    <w:link w:val="807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09">
    <w:name w:val="toc 3"/>
    <w:basedOn w:val="787"/>
    <w:next w:val="787"/>
    <w:uiPriority w:val="39"/>
    <w:semiHidden/>
    <w:unhideWhenUsed/>
    <w:pPr>
      <w:ind w:left="440"/>
      <w:spacing w:after="100"/>
    </w:pPr>
  </w:style>
  <w:style w:type="character" w:styleId="810" w:customStyle="1">
    <w:name w:val="Заголовок 3 Знак"/>
    <w:basedOn w:val="791"/>
    <w:link w:val="790"/>
    <w:uiPriority w:val="9"/>
    <w:semiHidden/>
    <w:rPr>
      <w:rFonts w:asciiTheme="majorHAnsi" w:hAnsiTheme="majorHAnsi" w:eastAsiaTheme="majorEastAsia" w:cstheme="majorBidi"/>
      <w:b/>
      <w:bCs/>
      <w:color w:val="4f81bd" w:themeColor="accent1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Юлия Кисаубаева</cp:lastModifiedBy>
  <cp:revision>31</cp:revision>
  <dcterms:created xsi:type="dcterms:W3CDTF">2025-04-03T04:56:00Z</dcterms:created>
  <dcterms:modified xsi:type="dcterms:W3CDTF">2025-08-18T07:28:50Z</dcterms:modified>
</cp:coreProperties>
</file>